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566DCB38" w14:textId="77777777" w:rsidR="002A7B1F" w:rsidRDefault="004C5E65" w:rsidP="002A7B1F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2A7B1F">
        <w:rPr>
          <w:rFonts w:ascii="Arial" w:hAnsi="Arial" w:cs="Arial"/>
          <w:bCs/>
          <w:color w:val="FF0000"/>
          <w:sz w:val="24"/>
          <w:szCs w:val="24"/>
        </w:rPr>
        <w:t>PAGINA 211-222</w:t>
      </w:r>
    </w:p>
    <w:p w14:paraId="4D19F64A" w14:textId="77777777" w:rsidR="002A7B1F" w:rsidRDefault="002A7B1F" w:rsidP="002A7B1F">
      <w:pPr>
        <w:spacing w:after="0"/>
        <w:jc w:val="both"/>
        <w:rPr>
          <w:sz w:val="24"/>
          <w:szCs w:val="20"/>
        </w:rPr>
      </w:pPr>
    </w:p>
    <w:p w14:paraId="780A51A4" w14:textId="77777777" w:rsidR="002A7B1F" w:rsidRDefault="002A7B1F" w:rsidP="002A7B1F">
      <w:pPr>
        <w:spacing w:after="0"/>
        <w:jc w:val="both"/>
        <w:rPr>
          <w:sz w:val="24"/>
          <w:szCs w:val="20"/>
        </w:rPr>
      </w:pPr>
    </w:p>
    <w:p w14:paraId="3EEAFBD6" w14:textId="286E8F90" w:rsidR="002A7B1F" w:rsidRDefault="002A7B1F" w:rsidP="002A7B1F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Trabajo Práctico N°51</w:t>
      </w:r>
      <w:bookmarkStart w:id="0" w:name="_GoBack"/>
      <w:bookmarkEnd w:id="0"/>
    </w:p>
    <w:p w14:paraId="57CC12F0" w14:textId="77777777" w:rsidR="002A7B1F" w:rsidRDefault="002A7B1F" w:rsidP="002A7B1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COMPUESTOS QUÍMICOS</w:t>
      </w:r>
    </w:p>
    <w:p w14:paraId="4AFF64FE" w14:textId="77777777" w:rsidR="002A7B1F" w:rsidRDefault="002A7B1F" w:rsidP="002A7B1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2D23C04" w14:textId="77777777" w:rsidR="002A7B1F" w:rsidRDefault="002A7B1F" w:rsidP="002A7B1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165533D5" w14:textId="77777777" w:rsidR="002A7B1F" w:rsidRDefault="002A7B1F" w:rsidP="002A7B1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DB225B4" w14:textId="77777777" w:rsidR="002A7B1F" w:rsidRDefault="002A7B1F" w:rsidP="002A7B1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65D547E" w14:textId="77777777" w:rsidR="002A7B1F" w:rsidRDefault="002A7B1F" w:rsidP="002A7B1F">
      <w:pPr>
        <w:pStyle w:val="Prrafodelista"/>
        <w:numPr>
          <w:ilvl w:val="0"/>
          <w:numId w:val="32"/>
        </w:numPr>
        <w:spacing w:after="0" w:line="256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Realiza la actividad del libro página 211 apartado 2,3,4</w:t>
      </w:r>
    </w:p>
    <w:p w14:paraId="157F210B" w14:textId="77777777" w:rsidR="002A7B1F" w:rsidRDefault="002A7B1F" w:rsidP="002A7B1F">
      <w:pPr>
        <w:pStyle w:val="Prrafodelista"/>
        <w:numPr>
          <w:ilvl w:val="0"/>
          <w:numId w:val="32"/>
        </w:numPr>
        <w:spacing w:after="0" w:line="256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Realiza la actividad del libro página 215-216 apartado 2 (a,b,c)</w:t>
      </w:r>
    </w:p>
    <w:p w14:paraId="49237079" w14:textId="77777777" w:rsidR="002A7B1F" w:rsidRDefault="002A7B1F" w:rsidP="002A7B1F">
      <w:pPr>
        <w:pStyle w:val="Prrafodelista"/>
        <w:numPr>
          <w:ilvl w:val="0"/>
          <w:numId w:val="32"/>
        </w:numPr>
        <w:spacing w:after="0" w:line="256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¿Qué son los compuestos inorgánicos y orgánicos?</w:t>
      </w:r>
    </w:p>
    <w:p w14:paraId="6F9EA4C0" w14:textId="77777777" w:rsidR="002A7B1F" w:rsidRDefault="002A7B1F" w:rsidP="002A7B1F">
      <w:pPr>
        <w:pStyle w:val="Prrafodelista"/>
        <w:numPr>
          <w:ilvl w:val="0"/>
          <w:numId w:val="32"/>
        </w:numPr>
        <w:spacing w:after="0" w:line="256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Defina valencia, electrovalencia, covalencia</w:t>
      </w:r>
    </w:p>
    <w:p w14:paraId="34234EF0" w14:textId="77777777" w:rsidR="002A7B1F" w:rsidRDefault="002A7B1F" w:rsidP="002A7B1F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489FD90" w14:textId="7331BEB3" w:rsidR="008864B0" w:rsidRPr="00CE2BEC" w:rsidRDefault="008864B0" w:rsidP="002A7B1F">
      <w:pPr>
        <w:jc w:val="both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F7E8D" w14:textId="77777777" w:rsidR="00487A75" w:rsidRDefault="00487A75" w:rsidP="003C0D6D">
      <w:pPr>
        <w:spacing w:after="0" w:line="240" w:lineRule="auto"/>
      </w:pPr>
      <w:r>
        <w:separator/>
      </w:r>
    </w:p>
  </w:endnote>
  <w:endnote w:type="continuationSeparator" w:id="0">
    <w:p w14:paraId="0350473A" w14:textId="77777777" w:rsidR="00487A75" w:rsidRDefault="00487A75" w:rsidP="003C0D6D">
      <w:pPr>
        <w:spacing w:after="0" w:line="240" w:lineRule="auto"/>
      </w:pPr>
      <w:r>
        <w:continuationSeparator/>
      </w:r>
    </w:p>
  </w:endnote>
  <w:endnote w:type="continuationNotice" w:id="1">
    <w:p w14:paraId="75CD440F" w14:textId="77777777" w:rsidR="00487A75" w:rsidRDefault="00487A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E7BA2" w14:textId="77777777" w:rsidR="00487A75" w:rsidRDefault="00487A75" w:rsidP="003C0D6D">
      <w:pPr>
        <w:spacing w:after="0" w:line="240" w:lineRule="auto"/>
      </w:pPr>
      <w:r>
        <w:separator/>
      </w:r>
    </w:p>
  </w:footnote>
  <w:footnote w:type="continuationSeparator" w:id="0">
    <w:p w14:paraId="4E52B564" w14:textId="77777777" w:rsidR="00487A75" w:rsidRDefault="00487A75" w:rsidP="003C0D6D">
      <w:pPr>
        <w:spacing w:after="0" w:line="240" w:lineRule="auto"/>
      </w:pPr>
      <w:r>
        <w:continuationSeparator/>
      </w:r>
    </w:p>
  </w:footnote>
  <w:footnote w:type="continuationNotice" w:id="1">
    <w:p w14:paraId="30CCCF8D" w14:textId="77777777" w:rsidR="00487A75" w:rsidRDefault="00487A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/>
        <w:b/>
        <w:color w:val="000000" w:themeColor="text1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3C32D9"/>
    <w:multiLevelType w:val="hybridMultilevel"/>
    <w:tmpl w:val="D8C803D8"/>
    <w:lvl w:ilvl="0" w:tplc="76923A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14"/>
  </w:num>
  <w:num w:numId="4">
    <w:abstractNumId w:val="11"/>
  </w:num>
  <w:num w:numId="5">
    <w:abstractNumId w:val="17"/>
  </w:num>
  <w:num w:numId="6">
    <w:abstractNumId w:val="23"/>
  </w:num>
  <w:num w:numId="7">
    <w:abstractNumId w:val="16"/>
  </w:num>
  <w:num w:numId="8">
    <w:abstractNumId w:val="0"/>
  </w:num>
  <w:num w:numId="9">
    <w:abstractNumId w:val="22"/>
  </w:num>
  <w:num w:numId="10">
    <w:abstractNumId w:val="29"/>
  </w:num>
  <w:num w:numId="11">
    <w:abstractNumId w:val="27"/>
  </w:num>
  <w:num w:numId="12">
    <w:abstractNumId w:val="6"/>
  </w:num>
  <w:num w:numId="13">
    <w:abstractNumId w:val="7"/>
  </w:num>
  <w:num w:numId="14">
    <w:abstractNumId w:val="18"/>
  </w:num>
  <w:num w:numId="15">
    <w:abstractNumId w:val="8"/>
  </w:num>
  <w:num w:numId="16">
    <w:abstractNumId w:val="3"/>
  </w:num>
  <w:num w:numId="17">
    <w:abstractNumId w:val="10"/>
  </w:num>
  <w:num w:numId="18">
    <w:abstractNumId w:val="19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5"/>
  </w:num>
  <w:num w:numId="24">
    <w:abstractNumId w:val="13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5"/>
  </w:num>
  <w:num w:numId="29">
    <w:abstractNumId w:val="24"/>
  </w:num>
  <w:num w:numId="30">
    <w:abstractNumId w:val="30"/>
  </w:num>
  <w:num w:numId="31">
    <w:abstractNumId w:val="26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105"/>
    <w:rsid w:val="00093687"/>
    <w:rsid w:val="0009403E"/>
    <w:rsid w:val="00094D8F"/>
    <w:rsid w:val="000954DC"/>
    <w:rsid w:val="00095AE6"/>
    <w:rsid w:val="00095D55"/>
    <w:rsid w:val="0009644F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5FE6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17051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57CF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B1F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0EB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6A8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A75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5EC"/>
    <w:rsid w:val="00584F4C"/>
    <w:rsid w:val="00587896"/>
    <w:rsid w:val="00587BC5"/>
    <w:rsid w:val="005901B3"/>
    <w:rsid w:val="005907CA"/>
    <w:rsid w:val="00591617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5FC7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664E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340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4B2A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24E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7EDA3-6A18-46FC-8355-E6FCC903F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2026-10-19T17:27:00Z</dcterms:created>
  <dcterms:modified xsi:type="dcterms:W3CDTF">2026-10-19T17:27:00Z</dcterms:modified>
</cp:coreProperties>
</file>