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0F6A422F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093105">
        <w:rPr>
          <w:rFonts w:ascii="Arial" w:hAnsi="Arial" w:cs="Arial"/>
          <w:bCs/>
          <w:color w:val="FF0000"/>
          <w:sz w:val="24"/>
          <w:szCs w:val="24"/>
        </w:rPr>
        <w:t>198-204</w:t>
      </w:r>
      <w:bookmarkStart w:id="0" w:name="_GoBack"/>
      <w:bookmarkEnd w:id="0"/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25B10CD5" w:rsidR="00050DE7" w:rsidRDefault="00050DE7" w:rsidP="000D5FE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093105">
        <w:rPr>
          <w:rFonts w:ascii="Arial" w:hAnsi="Arial" w:cs="Arial"/>
          <w:b/>
          <w:color w:val="000000" w:themeColor="text1"/>
          <w:sz w:val="24"/>
          <w:szCs w:val="24"/>
        </w:rPr>
        <w:t>ctico N°47</w:t>
      </w:r>
    </w:p>
    <w:p w14:paraId="0A6D43E6" w14:textId="77777777" w:rsidR="00093105" w:rsidRDefault="00093105" w:rsidP="00093105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Tabla periódica y Uniones químicas</w:t>
      </w:r>
    </w:p>
    <w:p w14:paraId="1CD28B66" w14:textId="77777777" w:rsidR="00093105" w:rsidRDefault="00093105" w:rsidP="00093105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43A8E69" w14:textId="77777777" w:rsidR="00093105" w:rsidRDefault="00093105" w:rsidP="00093105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6576417C" w14:textId="77777777" w:rsidR="00093105" w:rsidRDefault="00093105" w:rsidP="00093105">
      <w:pPr>
        <w:pStyle w:val="Prrafodelista"/>
        <w:numPr>
          <w:ilvl w:val="0"/>
          <w:numId w:val="28"/>
        </w:numPr>
        <w:spacing w:after="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Definir la “teoría del octeto”. Describir las proposiciones</w:t>
      </w:r>
    </w:p>
    <w:p w14:paraId="04BB2F1B" w14:textId="77777777" w:rsidR="00093105" w:rsidRDefault="00093105" w:rsidP="00093105">
      <w:pPr>
        <w:pStyle w:val="Prrafodelista"/>
        <w:numPr>
          <w:ilvl w:val="0"/>
          <w:numId w:val="28"/>
        </w:numPr>
        <w:spacing w:after="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propuso Lewis?</w:t>
      </w:r>
    </w:p>
    <w:p w14:paraId="1C0AD85B" w14:textId="77777777" w:rsidR="00093105" w:rsidRDefault="00093105" w:rsidP="00093105">
      <w:pPr>
        <w:pStyle w:val="Prrafodelista"/>
        <w:numPr>
          <w:ilvl w:val="0"/>
          <w:numId w:val="28"/>
        </w:numPr>
        <w:spacing w:after="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¿Cuáles son los tipos de uniones químicas? Defina brevemente cada una</w:t>
      </w:r>
    </w:p>
    <w:p w14:paraId="671AE1B7" w14:textId="77777777" w:rsidR="00093105" w:rsidRPr="00BA019F" w:rsidRDefault="00093105" w:rsidP="00093105">
      <w:pPr>
        <w:pStyle w:val="Prrafodelista"/>
        <w:numPr>
          <w:ilvl w:val="0"/>
          <w:numId w:val="28"/>
        </w:numPr>
        <w:spacing w:after="0"/>
        <w:rPr>
          <w:rFonts w:ascii="Arial" w:eastAsia="Times New Roman" w:hAnsi="Arial" w:cs="Arial"/>
          <w:sz w:val="24"/>
          <w:szCs w:val="24"/>
          <w:lang w:eastAsia="es-AR"/>
        </w:rPr>
      </w:pPr>
      <w:r w:rsidRPr="00BA019F">
        <w:rPr>
          <w:rFonts w:ascii="Arial" w:hAnsi="Arial" w:cs="Arial"/>
          <w:sz w:val="24"/>
          <w:szCs w:val="24"/>
        </w:rPr>
        <w:t xml:space="preserve">Reconocer el tipo de unión: Indicar si la unión es </w:t>
      </w:r>
      <w:r w:rsidRPr="00BA019F">
        <w:rPr>
          <w:rStyle w:val="Textoennegrita"/>
          <w:rFonts w:ascii="Arial" w:hAnsi="Arial" w:cs="Arial"/>
          <w:sz w:val="24"/>
          <w:szCs w:val="24"/>
        </w:rPr>
        <w:t>iónica, covalente o metálica</w:t>
      </w:r>
      <w:r w:rsidRPr="00BA019F">
        <w:rPr>
          <w:rFonts w:ascii="Arial" w:hAnsi="Arial" w:cs="Arial"/>
          <w:sz w:val="24"/>
          <w:szCs w:val="24"/>
        </w:rPr>
        <w:t>:</w:t>
      </w:r>
    </w:p>
    <w:p w14:paraId="0D520E56" w14:textId="77777777" w:rsidR="00093105" w:rsidRPr="00BA019F" w:rsidRDefault="00093105" w:rsidP="00093105">
      <w:pPr>
        <w:pStyle w:val="NormalWeb"/>
        <w:rPr>
          <w:rFonts w:ascii="Arial" w:hAnsi="Arial" w:cs="Arial"/>
        </w:rPr>
      </w:pPr>
      <w:r w:rsidRPr="00BA019F">
        <w:rPr>
          <w:rFonts w:ascii="Arial" w:hAnsi="Arial" w:cs="Arial"/>
        </w:rPr>
        <w:t xml:space="preserve">a) </w:t>
      </w:r>
      <w:proofErr w:type="spellStart"/>
      <w:r w:rsidRPr="00BA019F">
        <w:rPr>
          <w:rFonts w:ascii="Arial" w:hAnsi="Arial" w:cs="Arial"/>
        </w:rPr>
        <w:t>NaCl</w:t>
      </w:r>
      <w:proofErr w:type="spellEnd"/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b) H</w:t>
      </w:r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>O → __________</w:t>
      </w:r>
      <w:r w:rsidRPr="00BA019F">
        <w:rPr>
          <w:rFonts w:ascii="Arial" w:hAnsi="Arial" w:cs="Arial"/>
        </w:rPr>
        <w:br/>
        <w:t xml:space="preserve">c) </w:t>
      </w:r>
      <w:proofErr w:type="spellStart"/>
      <w:r w:rsidRPr="00BA019F">
        <w:rPr>
          <w:rFonts w:ascii="Arial" w:hAnsi="Arial" w:cs="Arial"/>
        </w:rPr>
        <w:t>MgO</w:t>
      </w:r>
      <w:proofErr w:type="spellEnd"/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d) CO</w:t>
      </w:r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e) Fe → __________</w:t>
      </w:r>
      <w:r w:rsidRPr="00BA019F">
        <w:rPr>
          <w:rFonts w:ascii="Arial" w:hAnsi="Arial" w:cs="Arial"/>
        </w:rPr>
        <w:br/>
        <w:t xml:space="preserve">f) </w:t>
      </w:r>
      <w:proofErr w:type="spellStart"/>
      <w:r w:rsidRPr="00BA019F">
        <w:rPr>
          <w:rFonts w:ascii="Arial" w:hAnsi="Arial" w:cs="Arial"/>
        </w:rPr>
        <w:t>CaCl</w:t>
      </w:r>
      <w:proofErr w:type="spellEnd"/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g) O</w:t>
      </w:r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h) Cu → __________</w:t>
      </w:r>
      <w:r w:rsidRPr="00BA019F">
        <w:rPr>
          <w:rFonts w:ascii="Arial" w:hAnsi="Arial" w:cs="Arial"/>
        </w:rPr>
        <w:br/>
        <w:t>i) NH</w:t>
      </w:r>
      <w:r w:rsidRPr="00BA019F">
        <w:rPr>
          <w:rFonts w:ascii="Cambria Math" w:hAnsi="Cambria Math" w:cs="Cambria Math"/>
        </w:rPr>
        <w:t>₃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 xml:space="preserve">j) </w:t>
      </w:r>
      <w:proofErr w:type="spellStart"/>
      <w:r w:rsidRPr="00BA019F">
        <w:rPr>
          <w:rFonts w:ascii="Arial" w:hAnsi="Arial" w:cs="Arial"/>
        </w:rPr>
        <w:t>KBr</w:t>
      </w:r>
      <w:proofErr w:type="spellEnd"/>
      <w:r w:rsidRPr="00BA019F">
        <w:rPr>
          <w:rFonts w:ascii="Arial" w:hAnsi="Arial" w:cs="Arial"/>
        </w:rPr>
        <w:t xml:space="preserve"> → __________</w:t>
      </w:r>
    </w:p>
    <w:p w14:paraId="1FFCBF74" w14:textId="77777777" w:rsidR="00093105" w:rsidRPr="007205F8" w:rsidRDefault="00093105" w:rsidP="00093105">
      <w:pPr>
        <w:pStyle w:val="pdq2pgselectionanchorcontainer"/>
        <w:rPr>
          <w:rFonts w:ascii="Arial" w:hAnsi="Arial" w:cs="Arial"/>
        </w:rPr>
      </w:pPr>
      <w:r w:rsidRPr="007205F8">
        <w:rPr>
          <w:rFonts w:ascii="Arial" w:hAnsi="Arial" w:cs="Arial"/>
        </w:rPr>
        <w:t xml:space="preserve">5- Representar mediante </w:t>
      </w:r>
      <w:r w:rsidRPr="007205F8">
        <w:rPr>
          <w:rFonts w:ascii="Arial" w:hAnsi="Arial" w:cs="Arial"/>
          <w:b/>
          <w:bCs/>
        </w:rPr>
        <w:t>estructuras de Lewis</w:t>
      </w:r>
      <w:r w:rsidRPr="007205F8">
        <w:rPr>
          <w:rFonts w:ascii="Arial" w:hAnsi="Arial" w:cs="Arial"/>
        </w:rPr>
        <w:t>:</w:t>
      </w:r>
    </w:p>
    <w:p w14:paraId="3E49802F" w14:textId="77777777" w:rsidR="00093105" w:rsidRPr="007205F8" w:rsidRDefault="00093105" w:rsidP="00093105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rPr>
          <w:rFonts w:ascii="Cambria Math" w:eastAsia="Times New Roman" w:hAnsi="Cambria Math" w:cs="Cambria Math"/>
          <w:sz w:val="24"/>
          <w:szCs w:val="24"/>
          <w:lang w:eastAsia="es-AR"/>
        </w:rPr>
      </w:pPr>
      <w:proofErr w:type="spellStart"/>
      <w:r w:rsidRPr="007205F8">
        <w:rPr>
          <w:rFonts w:ascii="Arial" w:eastAsia="Times New Roman" w:hAnsi="Arial" w:cs="Arial"/>
          <w:sz w:val="24"/>
          <w:szCs w:val="24"/>
          <w:lang w:eastAsia="es-AR"/>
        </w:rPr>
        <w:t>NaCl</w:t>
      </w:r>
      <w:proofErr w:type="spellEnd"/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 xml:space="preserve">b) </w:t>
      </w:r>
      <w:proofErr w:type="spellStart"/>
      <w:r w:rsidRPr="007205F8">
        <w:rPr>
          <w:rFonts w:ascii="Arial" w:eastAsia="Times New Roman" w:hAnsi="Arial" w:cs="Arial"/>
          <w:sz w:val="24"/>
          <w:szCs w:val="24"/>
          <w:lang w:eastAsia="es-AR"/>
        </w:rPr>
        <w:t>MgO</w:t>
      </w:r>
      <w:proofErr w:type="spellEnd"/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c) H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d) Cl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e) H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t>O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f) CO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g) NH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₃</w:t>
      </w:r>
    </w:p>
    <w:p w14:paraId="24C76A03" w14:textId="77777777" w:rsidR="00093105" w:rsidRPr="007205F8" w:rsidRDefault="00093105" w:rsidP="00093105">
      <w:pPr>
        <w:pStyle w:val="Prrafodelista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es-AR"/>
        </w:rPr>
        <w:t>h)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KBr</w:t>
      </w:r>
      <w:proofErr w:type="spellEnd"/>
      <w:proofErr w:type="gramEnd"/>
    </w:p>
    <w:p w14:paraId="113AADE4" w14:textId="77777777" w:rsidR="00093105" w:rsidRPr="00BA019F" w:rsidRDefault="00093105" w:rsidP="00093105">
      <w:pPr>
        <w:pStyle w:val="Ttulo3"/>
      </w:pPr>
    </w:p>
    <w:p w14:paraId="5489FD90" w14:textId="0B2046B7" w:rsidR="008864B0" w:rsidRPr="00CE2BEC" w:rsidRDefault="008864B0" w:rsidP="00093105">
      <w:pPr>
        <w:spacing w:after="0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65914" w14:textId="77777777" w:rsidR="00591617" w:rsidRDefault="00591617" w:rsidP="003C0D6D">
      <w:pPr>
        <w:spacing w:after="0" w:line="240" w:lineRule="auto"/>
      </w:pPr>
      <w:r>
        <w:separator/>
      </w:r>
    </w:p>
  </w:endnote>
  <w:endnote w:type="continuationSeparator" w:id="0">
    <w:p w14:paraId="3583B488" w14:textId="77777777" w:rsidR="00591617" w:rsidRDefault="00591617" w:rsidP="003C0D6D">
      <w:pPr>
        <w:spacing w:after="0" w:line="240" w:lineRule="auto"/>
      </w:pPr>
      <w:r>
        <w:continuationSeparator/>
      </w:r>
    </w:p>
  </w:endnote>
  <w:endnote w:type="continuationNotice" w:id="1">
    <w:p w14:paraId="7156BB23" w14:textId="77777777" w:rsidR="00591617" w:rsidRDefault="005916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40778" w14:textId="77777777" w:rsidR="00591617" w:rsidRDefault="00591617" w:rsidP="003C0D6D">
      <w:pPr>
        <w:spacing w:after="0" w:line="240" w:lineRule="auto"/>
      </w:pPr>
      <w:r>
        <w:separator/>
      </w:r>
    </w:p>
  </w:footnote>
  <w:footnote w:type="continuationSeparator" w:id="0">
    <w:p w14:paraId="7F58BE9D" w14:textId="77777777" w:rsidR="00591617" w:rsidRDefault="00591617" w:rsidP="003C0D6D">
      <w:pPr>
        <w:spacing w:after="0" w:line="240" w:lineRule="auto"/>
      </w:pPr>
      <w:r>
        <w:continuationSeparator/>
      </w:r>
    </w:p>
  </w:footnote>
  <w:footnote w:type="continuationNotice" w:id="1">
    <w:p w14:paraId="262D27DA" w14:textId="77777777" w:rsidR="00591617" w:rsidRDefault="005916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1"/>
  </w:num>
  <w:num w:numId="3">
    <w:abstractNumId w:val="14"/>
  </w:num>
  <w:num w:numId="4">
    <w:abstractNumId w:val="11"/>
  </w:num>
  <w:num w:numId="5">
    <w:abstractNumId w:val="17"/>
  </w:num>
  <w:num w:numId="6">
    <w:abstractNumId w:val="23"/>
  </w:num>
  <w:num w:numId="7">
    <w:abstractNumId w:val="16"/>
  </w:num>
  <w:num w:numId="8">
    <w:abstractNumId w:val="0"/>
  </w:num>
  <w:num w:numId="9">
    <w:abstractNumId w:val="22"/>
  </w:num>
  <w:num w:numId="10">
    <w:abstractNumId w:val="28"/>
  </w:num>
  <w:num w:numId="11">
    <w:abstractNumId w:val="26"/>
  </w:num>
  <w:num w:numId="12">
    <w:abstractNumId w:val="6"/>
  </w:num>
  <w:num w:numId="13">
    <w:abstractNumId w:val="7"/>
  </w:num>
  <w:num w:numId="14">
    <w:abstractNumId w:val="18"/>
  </w:num>
  <w:num w:numId="15">
    <w:abstractNumId w:val="8"/>
  </w:num>
  <w:num w:numId="16">
    <w:abstractNumId w:val="3"/>
  </w:num>
  <w:num w:numId="17">
    <w:abstractNumId w:val="10"/>
  </w:num>
  <w:num w:numId="18">
    <w:abstractNumId w:val="19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5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 w:numId="29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105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617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340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24E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D2943-3E5B-4799-95EC-347F0E83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2026-09-28T13:10:00Z</dcterms:created>
  <dcterms:modified xsi:type="dcterms:W3CDTF">2026-09-28T13:10:00Z</dcterms:modified>
</cp:coreProperties>
</file>