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EB17F2">
        <w:rPr>
          <w:rFonts w:ascii="Arial" w:hAnsi="Arial" w:cs="Arial"/>
          <w:sz w:val="24"/>
          <w:szCs w:val="24"/>
        </w:rPr>
        <w:t xml:space="preserve"> año A</w:t>
      </w:r>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047840">
        <w:rPr>
          <w:rFonts w:ascii="Arial" w:hAnsi="Arial" w:cs="Arial"/>
          <w:sz w:val="24"/>
          <w:szCs w:val="24"/>
        </w:rPr>
        <w:t>: 29</w:t>
      </w:r>
      <w:bookmarkStart w:id="0" w:name="_GoBack"/>
      <w:bookmarkEnd w:id="0"/>
      <w:r w:rsidR="00DB073E">
        <w:rPr>
          <w:rFonts w:ascii="Arial" w:hAnsi="Arial" w:cs="Arial"/>
          <w:sz w:val="24"/>
          <w:szCs w:val="24"/>
        </w:rPr>
        <w:t>/09</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872AE7">
        <w:rPr>
          <w:rFonts w:ascii="Arial" w:hAnsi="Arial" w:cs="Arial"/>
          <w:b/>
          <w:color w:val="000000" w:themeColor="text1"/>
          <w:sz w:val="24"/>
          <w:szCs w:val="24"/>
        </w:rPr>
        <w:t>51</w:t>
      </w:r>
    </w:p>
    <w:p w:rsidR="00D04086" w:rsidRDefault="00D04086" w:rsidP="002A7D4E">
      <w:pPr>
        <w:spacing w:after="0"/>
        <w:jc w:val="center"/>
        <w:divId w:val="286549484"/>
        <w:rPr>
          <w:rFonts w:ascii="Arial" w:hAnsi="Arial" w:cs="Arial"/>
          <w:b/>
          <w:color w:val="000000" w:themeColor="text1"/>
          <w:sz w:val="24"/>
          <w:szCs w:val="24"/>
        </w:rPr>
      </w:pPr>
    </w:p>
    <w:p w:rsidR="008762AF" w:rsidRDefault="008C49FA"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045E5F">
        <w:rPr>
          <w:rFonts w:ascii="Arial" w:hAnsi="Arial" w:cs="Arial"/>
          <w:b/>
          <w:color w:val="000000" w:themeColor="text1"/>
          <w:sz w:val="24"/>
          <w:szCs w:val="24"/>
        </w:rPr>
        <w:t>El teatro argentino</w:t>
      </w:r>
    </w:p>
    <w:p w:rsidR="00872AE7" w:rsidRDefault="00872AE7"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 xml:space="preserve">Continuamos con el desarrollo del </w:t>
      </w:r>
      <w:proofErr w:type="spellStart"/>
      <w:r>
        <w:rPr>
          <w:rFonts w:ascii="Arial" w:hAnsi="Arial" w:cs="Arial"/>
          <w:b/>
          <w:color w:val="000000" w:themeColor="text1"/>
          <w:sz w:val="24"/>
          <w:szCs w:val="24"/>
        </w:rPr>
        <w:t>tp</w:t>
      </w:r>
      <w:proofErr w:type="spellEnd"/>
      <w:r>
        <w:rPr>
          <w:rFonts w:ascii="Arial" w:hAnsi="Arial" w:cs="Arial"/>
          <w:b/>
          <w:color w:val="000000" w:themeColor="text1"/>
          <w:sz w:val="24"/>
          <w:szCs w:val="24"/>
        </w:rPr>
        <w:t xml:space="preserve"> anterior</w:t>
      </w:r>
    </w:p>
    <w:p w:rsidR="00D04086" w:rsidRDefault="00D04086"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045E5F">
        <w:rPr>
          <w:rFonts w:ascii="Arial" w:hAnsi="Arial" w:cs="Arial"/>
          <w:sz w:val="24"/>
          <w:szCs w:val="24"/>
        </w:rPr>
        <w:t>introducción al tema mediante explicación del contexto histórico y social</w:t>
      </w: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Pr>
          <w:rFonts w:ascii="Arial" w:hAnsi="Arial" w:cs="Arial"/>
          <w:sz w:val="24"/>
          <w:szCs w:val="24"/>
        </w:rPr>
        <w:t xml:space="preserve">Lectura de las </w:t>
      </w:r>
      <w:r w:rsidR="003E60AA">
        <w:rPr>
          <w:rFonts w:ascii="Arial" w:hAnsi="Arial" w:cs="Arial"/>
          <w:sz w:val="24"/>
          <w:szCs w:val="24"/>
        </w:rPr>
        <w:t>páginas</w:t>
      </w:r>
      <w:r w:rsidR="00B849D0">
        <w:rPr>
          <w:rFonts w:ascii="Arial" w:hAnsi="Arial" w:cs="Arial"/>
          <w:sz w:val="24"/>
          <w:szCs w:val="24"/>
        </w:rPr>
        <w:t xml:space="preserve"> </w:t>
      </w:r>
      <w:r w:rsidR="00045E5F">
        <w:rPr>
          <w:rFonts w:ascii="Arial" w:hAnsi="Arial" w:cs="Arial"/>
          <w:sz w:val="24"/>
          <w:szCs w:val="24"/>
        </w:rPr>
        <w:t>40 a 42</w:t>
      </w:r>
    </w:p>
    <w:p w:rsidR="00045E5F" w:rsidRDefault="00045E5F" w:rsidP="008762AF">
      <w:pPr>
        <w:pStyle w:val="Prrafodelista"/>
        <w:rPr>
          <w:rFonts w:ascii="Arial" w:hAnsi="Arial" w:cs="Arial"/>
          <w:sz w:val="24"/>
          <w:szCs w:val="24"/>
        </w:rPr>
      </w:pPr>
    </w:p>
    <w:p w:rsidR="00045E5F" w:rsidRDefault="00045E5F" w:rsidP="00045E5F">
      <w:pPr>
        <w:tabs>
          <w:tab w:val="left" w:pos="2744"/>
        </w:tabs>
        <w:spacing w:after="0" w:line="240" w:lineRule="auto"/>
        <w:ind w:firstLine="709"/>
        <w:jc w:val="center"/>
        <w:rPr>
          <w:rFonts w:ascii="Arial" w:hAnsi="Arial" w:cs="Arial"/>
          <w:b/>
          <w:color w:val="FF0066"/>
          <w:sz w:val="28"/>
          <w:szCs w:val="28"/>
        </w:rPr>
      </w:pPr>
      <w:r w:rsidRPr="000937AE">
        <w:rPr>
          <w:rFonts w:ascii="Arial" w:hAnsi="Arial" w:cs="Arial"/>
          <w:b/>
          <w:color w:val="FF0066"/>
          <w:sz w:val="28"/>
          <w:szCs w:val="28"/>
        </w:rPr>
        <w:t>EL TEATRO ARGENTINO</w:t>
      </w:r>
    </w:p>
    <w:p w:rsidR="00045E5F" w:rsidRDefault="00045E5F" w:rsidP="00045E5F">
      <w:pPr>
        <w:tabs>
          <w:tab w:val="left" w:pos="2744"/>
        </w:tabs>
        <w:spacing w:after="0" w:line="240" w:lineRule="auto"/>
        <w:ind w:firstLine="709"/>
        <w:jc w:val="center"/>
        <w:rPr>
          <w:rFonts w:ascii="Arial" w:hAnsi="Arial" w:cs="Arial"/>
          <w:b/>
          <w:color w:val="FF0066"/>
          <w:sz w:val="28"/>
          <w:szCs w:val="28"/>
        </w:rPr>
      </w:pPr>
    </w:p>
    <w:p w:rsidR="00045E5F" w:rsidRDefault="00045E5F" w:rsidP="00045E5F">
      <w:pPr>
        <w:tabs>
          <w:tab w:val="left" w:pos="2744"/>
        </w:tabs>
        <w:spacing w:after="0" w:line="240" w:lineRule="auto"/>
        <w:ind w:firstLine="709"/>
        <w:jc w:val="both"/>
        <w:rPr>
          <w:rFonts w:ascii="Arial" w:hAnsi="Arial" w:cs="Arial"/>
          <w:sz w:val="24"/>
          <w:szCs w:val="24"/>
        </w:rPr>
      </w:pPr>
      <w:r w:rsidRPr="00963491">
        <w:rPr>
          <w:rFonts w:ascii="Arial" w:hAnsi="Arial" w:cs="Arial"/>
          <w:sz w:val="24"/>
          <w:szCs w:val="24"/>
        </w:rPr>
        <w:t>El sainete</w:t>
      </w:r>
      <w:r>
        <w:rPr>
          <w:rFonts w:ascii="Arial" w:hAnsi="Arial" w:cs="Arial"/>
          <w:sz w:val="24"/>
          <w:szCs w:val="24"/>
        </w:rPr>
        <w:t>, en una época, fue el género más popular del teatro argentino. Así, en las primeras décadas del siglo XX, un nutrido grupo de autores se dedicaba a escribirlos con la velocidad que la demanda de los empresarios teatrales y el público imponía. Existían salas exclusivas destinadas a su representación y elencos que se disputaban los estrenos. Incluso, hubo actores y actrices tan identificados con determinados papeles que motivaron la producción de obras dirigidas a su lucimiento.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Su sencillez, su comicidad y su facultad de representar las clases media y baja le otorgaron la adhesión del público. La crítica contemporánea, como suele suceder, no supo apreciar este tipo de teatro popular.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 </w:t>
      </w:r>
    </w:p>
    <w:p w:rsidR="00045E5F" w:rsidRPr="0028712F" w:rsidRDefault="00045E5F" w:rsidP="00045E5F">
      <w:pPr>
        <w:tabs>
          <w:tab w:val="left" w:pos="2744"/>
        </w:tabs>
        <w:spacing w:after="0" w:line="240" w:lineRule="auto"/>
        <w:ind w:firstLine="709"/>
        <w:jc w:val="both"/>
        <w:rPr>
          <w:rFonts w:ascii="Arial" w:hAnsi="Arial" w:cs="Arial"/>
          <w:color w:val="FF0000"/>
          <w:sz w:val="24"/>
          <w:szCs w:val="24"/>
        </w:rPr>
      </w:pPr>
      <w:r w:rsidRPr="0028712F">
        <w:rPr>
          <w:rFonts w:ascii="Arial" w:hAnsi="Arial" w:cs="Arial"/>
          <w:color w:val="FF0000"/>
          <w:sz w:val="24"/>
          <w:szCs w:val="24"/>
        </w:rPr>
        <w:t>LOS ORÍGENES DEL TEATRO EN LA ARGENTINA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Las creaciones nacionales más antigua datan del tiempo de la Colonia. Son las “loas”, piezas breves con música y danza que tenían como fin homenajear a una persona ilustre.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 primera obra teatral escrita en nuestro país con tema americano es la tragedia de “</w:t>
      </w:r>
      <w:proofErr w:type="spellStart"/>
      <w:r w:rsidRPr="0028712F">
        <w:rPr>
          <w:rFonts w:ascii="Arial" w:hAnsi="Arial" w:cs="Arial"/>
          <w:i/>
          <w:sz w:val="24"/>
          <w:szCs w:val="24"/>
        </w:rPr>
        <w:t>Siripo</w:t>
      </w:r>
      <w:proofErr w:type="spellEnd"/>
      <w:r>
        <w:rPr>
          <w:rFonts w:ascii="Arial" w:hAnsi="Arial" w:cs="Arial"/>
          <w:sz w:val="24"/>
          <w:szCs w:val="24"/>
        </w:rPr>
        <w:t xml:space="preserve">”, de Manuel de </w:t>
      </w:r>
      <w:proofErr w:type="spellStart"/>
      <w:r>
        <w:rPr>
          <w:rFonts w:ascii="Arial" w:hAnsi="Arial" w:cs="Arial"/>
          <w:sz w:val="24"/>
          <w:szCs w:val="24"/>
        </w:rPr>
        <w:t>Labardén</w:t>
      </w:r>
      <w:proofErr w:type="spellEnd"/>
      <w:r>
        <w:rPr>
          <w:rFonts w:ascii="Arial" w:hAnsi="Arial" w:cs="Arial"/>
          <w:sz w:val="24"/>
          <w:szCs w:val="24"/>
        </w:rPr>
        <w:t xml:space="preserve"> estrenada en 1789. Esta y otras piezas de la época se encuadran dentro del neoclasicismo europeo.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Paralelamente, cobraba importancia del teatro popular con el sainete rural, de características opuestas a las obras neoclásicas. En ellos, la acción se desarrolla en el campo, de modo que le escenografía reproduce ranchos y pulperías; el habla, que llega a ser grosera, es la del campesino inculto.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C90C8E">
        <w:rPr>
          <w:rFonts w:ascii="Arial" w:hAnsi="Arial" w:cs="Arial"/>
          <w:b/>
          <w:sz w:val="24"/>
          <w:szCs w:val="24"/>
        </w:rPr>
        <w:t>El sainete criollo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A fines del siglo XIX, se produjo un fenómeno muy peculiar: por un lado, se intensifica con la comicidad como rasgo esencial en las obras gauchescas, y por el otro, el sainete español ganó espacio en la escena local.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lastRenderedPageBreak/>
        <w:t>Los sectores populares, la clase media y los inmigrantes buscaban verse representados en el escenario y lo consiguieron. El ambiente se trasladó a la ciudad, y sus habitantes alcanzaron el estatus de protagonistas. El sainete se caracteriza por reflejar humorísticamente la costumbre de la vida en los conventillos.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Dentro del sainete nacional, se puede distinguir dos vertientes: festivos y tragicómicos. Los festivos buscan entretener, divertir al público. Su autor más destacado es Alberto Vacarezza; sus obras más exitosas son: Tu cuna fue un conventillo (1920), La vida es un sainete (1925), y El conventillo de la Paloma (1929). Los sainetes festivos no pretenden cuestionar la situación social aunque si se advierte en ellos una actitud moralizante en el tratamiento de los personajes: triunfan los buenos y los malos son castigados. La acción se mueve impulsada por los sentimientos. El protagonista masculino desea obtener el amor de la mujer querida, la dificultad con la que se encuentra es la presencia de un tercero. El efecto espectacular se logra en los finales con duelos, suicidios, asesinatos; aunque estas resoluciones sean exageradas respecto a los conflictos planteados.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Son infaltables el gallego el italiano la mujer madre los compadritos, el obrero, la mujer de “mala vida”.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Los sainetes tragicómicos, promueven la reflexión con la puesta  en escena de conflictos sociales propios de la situación del país. Algunas de las obras más representativas de este grupo son: Los Devotos (1902), de Nemesio Trejo; Los disfrazados (1906), de Carlos Mauricio Pacheco, Y Los primeros fríos (1910) de Alberto </w:t>
      </w:r>
      <w:proofErr w:type="spellStart"/>
      <w:r>
        <w:rPr>
          <w:rFonts w:ascii="Arial" w:hAnsi="Arial" w:cs="Arial"/>
          <w:sz w:val="24"/>
          <w:szCs w:val="24"/>
        </w:rPr>
        <w:t>Novión</w:t>
      </w:r>
      <w:proofErr w:type="spellEnd"/>
      <w:r>
        <w:rPr>
          <w:rFonts w:ascii="Arial" w:hAnsi="Arial" w:cs="Arial"/>
          <w:sz w:val="24"/>
          <w:szCs w:val="24"/>
        </w:rPr>
        <w:t xml:space="preserv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personajes son conscientes de los cambios que vive el país: los criollos se sienten desplazados por los inmigrantes y se resignan a vivir como extranjeros en su propia tierra. La ciudad les resulta desconocida debido a su: proliferación vertiginosa: proliferación de pequeños comercios- propiedad de italianos, gallegos, judíos, etc.</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AC287F">
        <w:rPr>
          <w:rFonts w:ascii="Arial" w:hAnsi="Arial" w:cs="Arial"/>
          <w:b/>
          <w:sz w:val="24"/>
          <w:szCs w:val="24"/>
        </w:rPr>
        <w:t>El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sociológico el conventillo materializa la transformación que sufría nuestro país. Respondió a las necesidades del crecimiento inesperado de la población urbana, generado por el aluvión inmigratorio y por la inestabilidad del empleo rural y urbano. Estos lugares estaban ubicados en el suburbio, en las que las familias humildes vivían en una pieza y compartían el baño con otras, tenían un espacio central único: el patio.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teatral, el conventillo permite mostrar la diversidad de personajes. La mayor parte de los sainetes ambienta el primer y tercer cuadro en el patio del conventillo; y el segundo, en la calle o en la puerta de la calle.</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Las características del patio, lugar al que dan todas las habitaciones, facilitan los encuentros y desencuentro de los personajes. En escena, los vecinos comparten el mate, la guitarreada, la conversación amable y los roces generados por la convivencia, los lances amorosos, los chismes.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Llamamos hoy “conventilleros” a las personas chismosas: este significado vienen de uno anterior: habitantes del conventillo.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Pr="00D21EFE" w:rsidRDefault="00045E5F" w:rsidP="00045E5F">
      <w:pPr>
        <w:tabs>
          <w:tab w:val="left" w:pos="2744"/>
        </w:tabs>
        <w:spacing w:after="0" w:line="240" w:lineRule="auto"/>
        <w:ind w:firstLine="709"/>
        <w:jc w:val="both"/>
        <w:rPr>
          <w:rFonts w:ascii="Arial" w:hAnsi="Arial" w:cs="Arial"/>
          <w:b/>
          <w:sz w:val="24"/>
          <w:szCs w:val="24"/>
        </w:rPr>
      </w:pPr>
      <w:r w:rsidRPr="00D21EFE">
        <w:rPr>
          <w:rFonts w:ascii="Arial" w:hAnsi="Arial" w:cs="Arial"/>
          <w:b/>
          <w:sz w:val="24"/>
          <w:szCs w:val="24"/>
        </w:rPr>
        <w:t>Tu cuna fue un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lastRenderedPageBreak/>
        <w:t>En tu cuna fue un conventillo, don Antonio, el encargado italiano y el Palomo, un inquilino andaluz, son quienes aportan lo cómico por su forma de ser y de expresarse. Además, son la contracara ridícula de Maldonado y el Gallo, pues su enfrentamiento parodia al de esta pareja de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criollos están representados por personajes honestos: amas de casa obreros, canillitas y lustrabotas- ejemplo de la niñez desprotegidas. Pero también son los deshonestos: mujeres pobres que deciden dejar un pasado de privaciones y dedicarse a la “vida fácil”; malevos y vividores, encargados de conducirlas por el mal camino. A estos últimos, se los conoce como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la obra se expresan el lunfardo jerga, propia de los delincuentes- hacen un culto del coraje y la violencia: todo lo resuelven mediante duelos con cuchillos y revolver. La mujer es su objeto de disputa favorita.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cuanto a las mujeres se dividen dos grupos: las honestas y las deshonestas. Las primeras están encarnadas en la figura de la madre y por la jovencita inocente. Las otras son las que no aceptan la monotonía de una vida a la que consideran chata y la cambian, aunque esto signifique la pérdida del honor.</w:t>
      </w:r>
    </w:p>
    <w:p w:rsidR="00045E5F" w:rsidRDefault="00045E5F" w:rsidP="008762AF">
      <w:pPr>
        <w:pStyle w:val="Prrafodelista"/>
        <w:rPr>
          <w:rFonts w:ascii="Arial" w:hAnsi="Arial" w:cs="Arial"/>
          <w:sz w:val="24"/>
          <w:szCs w:val="24"/>
        </w:rPr>
      </w:pP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FINAL:</w:t>
      </w:r>
      <w:r w:rsidRPr="003E60AA">
        <w:rPr>
          <w:rFonts w:ascii="Arial" w:hAnsi="Arial" w:cs="Arial"/>
          <w:sz w:val="24"/>
          <w:szCs w:val="24"/>
          <w:highlight w:val="yellow"/>
        </w:rPr>
        <w:t xml:space="preserve"> </w:t>
      </w:r>
    </w:p>
    <w:p w:rsidR="00A81D77" w:rsidRDefault="00A81D77" w:rsidP="008762AF">
      <w:pPr>
        <w:pStyle w:val="Prrafodelista"/>
        <w:rPr>
          <w:rFonts w:ascii="Arial" w:hAnsi="Arial" w:cs="Arial"/>
          <w:b/>
          <w:sz w:val="24"/>
          <w:szCs w:val="24"/>
        </w:rPr>
      </w:pPr>
      <w:r>
        <w:rPr>
          <w:rFonts w:ascii="Arial" w:hAnsi="Arial" w:cs="Arial"/>
          <w:b/>
          <w:sz w:val="24"/>
          <w:szCs w:val="24"/>
        </w:rPr>
        <w:t>Actividades:</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¿Cuándo surgió el teatro argentino? ¿Cuál fue su primera obra?</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¿A qué se llama sainete?</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¿Cuántos tipos de sainetes se distinguen?</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Explica en que consiste, desde el punto de vista sociológico y teatral, el conventillo.</w:t>
      </w:r>
    </w:p>
    <w:p w:rsidR="00045E5F" w:rsidRDefault="00045E5F" w:rsidP="008762AF">
      <w:pPr>
        <w:pStyle w:val="Prrafodelista"/>
        <w:rPr>
          <w:rFonts w:ascii="Arial" w:hAnsi="Arial" w:cs="Arial"/>
          <w:sz w:val="24"/>
          <w:szCs w:val="24"/>
        </w:rPr>
      </w:pPr>
    </w:p>
    <w:sectPr w:rsidR="00045E5F"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98F" w:rsidRDefault="00F7498F" w:rsidP="003C0D6D">
      <w:pPr>
        <w:spacing w:after="0" w:line="240" w:lineRule="auto"/>
      </w:pPr>
      <w:r>
        <w:separator/>
      </w:r>
    </w:p>
  </w:endnote>
  <w:endnote w:type="continuationSeparator" w:id="0">
    <w:p w:rsidR="00F7498F" w:rsidRDefault="00F7498F" w:rsidP="003C0D6D">
      <w:pPr>
        <w:spacing w:after="0" w:line="240" w:lineRule="auto"/>
      </w:pPr>
      <w:r>
        <w:continuationSeparator/>
      </w:r>
    </w:p>
  </w:endnote>
  <w:endnote w:type="continuationNotice" w:id="1">
    <w:p w:rsidR="00F7498F" w:rsidRDefault="00F749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98F" w:rsidRDefault="00F7498F" w:rsidP="003C0D6D">
      <w:pPr>
        <w:spacing w:after="0" w:line="240" w:lineRule="auto"/>
      </w:pPr>
      <w:r>
        <w:separator/>
      </w:r>
    </w:p>
  </w:footnote>
  <w:footnote w:type="continuationSeparator" w:id="0">
    <w:p w:rsidR="00F7498F" w:rsidRDefault="00F7498F" w:rsidP="003C0D6D">
      <w:pPr>
        <w:spacing w:after="0" w:line="240" w:lineRule="auto"/>
      </w:pPr>
      <w:r>
        <w:continuationSeparator/>
      </w:r>
    </w:p>
  </w:footnote>
  <w:footnote w:type="continuationNotice" w:id="1">
    <w:p w:rsidR="00F7498F" w:rsidRDefault="00F7498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76334C53" wp14:editId="2904151F">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1CAB219A" wp14:editId="6C34D487">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1.1pt;height:11.1pt" o:bullet="t">
        <v:imagedata r:id="rId1" o:title="clip_image001"/>
      </v:shape>
    </w:pict>
  </w:numPicBullet>
  <w:numPicBullet w:numPicBulletId="1">
    <w:pict>
      <v:shape id="_x0000_i1103" type="#_x0000_t75" style="width:9.5pt;height:9.5pt" o:bullet="t">
        <v:imagedata r:id="rId2" o:title="BD21298_"/>
      </v:shape>
    </w:pict>
  </w:numPicBullet>
  <w:numPicBullet w:numPicBulletId="2">
    <w:pict>
      <v:shape id="_x0000_i1104" type="#_x0000_t75" style="width:11.85pt;height:12.65pt" o:bullet="t">
        <v:imagedata r:id="rId3" o:title="BD21302_"/>
      </v:shape>
    </w:pict>
  </w:numPicBullet>
  <w:abstractNum w:abstractNumId="0">
    <w:nsid w:val="00A322EF"/>
    <w:multiLevelType w:val="hybridMultilevel"/>
    <w:tmpl w:val="2C24D39C"/>
    <w:lvl w:ilvl="0" w:tplc="2C0A0017">
      <w:start w:val="1"/>
      <w:numFmt w:val="lowerLetter"/>
      <w:lvlText w:val="%1)"/>
      <w:lvlJc w:val="left"/>
      <w:pPr>
        <w:ind w:left="1440" w:hanging="360"/>
      </w:pPr>
      <w:rPr>
        <w:rFont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nsid w:val="069A629D"/>
    <w:multiLevelType w:val="hybridMultilevel"/>
    <w:tmpl w:val="B6E01F34"/>
    <w:lvl w:ilvl="0" w:tplc="83EA31C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9DD101E"/>
    <w:multiLevelType w:val="hybridMultilevel"/>
    <w:tmpl w:val="D4D2FA5E"/>
    <w:lvl w:ilvl="0" w:tplc="198A1B0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0C030FCB"/>
    <w:multiLevelType w:val="hybridMultilevel"/>
    <w:tmpl w:val="0812E660"/>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nsid w:val="0CCF1FAC"/>
    <w:multiLevelType w:val="hybridMultilevel"/>
    <w:tmpl w:val="3BB2A882"/>
    <w:lvl w:ilvl="0" w:tplc="F3DCEDE6">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5">
    <w:nsid w:val="0DB331E6"/>
    <w:multiLevelType w:val="hybridMultilevel"/>
    <w:tmpl w:val="597C4CC4"/>
    <w:lvl w:ilvl="0" w:tplc="55F400D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0F3C3432"/>
    <w:multiLevelType w:val="hybridMultilevel"/>
    <w:tmpl w:val="6CE06A6A"/>
    <w:lvl w:ilvl="0" w:tplc="8E0A962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88C677C"/>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nsid w:val="19A8755D"/>
    <w:multiLevelType w:val="hybridMultilevel"/>
    <w:tmpl w:val="8B129FA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B5D74C5"/>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1B6A6BCF"/>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E5C47"/>
    <w:multiLevelType w:val="hybridMultilevel"/>
    <w:tmpl w:val="58AA063C"/>
    <w:lvl w:ilvl="0" w:tplc="79D0B6C8">
      <w:start w:val="1"/>
      <w:numFmt w:val="bullet"/>
      <w:lvlText w:val=""/>
      <w:lvlPicBulletId w:val="2"/>
      <w:lvlJc w:val="left"/>
      <w:pPr>
        <w:ind w:left="1440"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2">
    <w:nsid w:val="2219477D"/>
    <w:multiLevelType w:val="hybridMultilevel"/>
    <w:tmpl w:val="7BC48A76"/>
    <w:lvl w:ilvl="0" w:tplc="3B1E54F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23510FB8"/>
    <w:multiLevelType w:val="hybridMultilevel"/>
    <w:tmpl w:val="545A7B4A"/>
    <w:lvl w:ilvl="0" w:tplc="1FC428A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241E56D1"/>
    <w:multiLevelType w:val="hybridMultilevel"/>
    <w:tmpl w:val="54BAC1C0"/>
    <w:lvl w:ilvl="0" w:tplc="9370B49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287A78BD"/>
    <w:multiLevelType w:val="hybridMultilevel"/>
    <w:tmpl w:val="84CE70B2"/>
    <w:lvl w:ilvl="0" w:tplc="3BDCEA2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29044A97"/>
    <w:multiLevelType w:val="hybridMultilevel"/>
    <w:tmpl w:val="11FC4E0E"/>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7">
    <w:nsid w:val="2A00741F"/>
    <w:multiLevelType w:val="hybridMultilevel"/>
    <w:tmpl w:val="0294691C"/>
    <w:lvl w:ilvl="0" w:tplc="2A02032C">
      <w:start w:val="1"/>
      <w:numFmt w:val="bullet"/>
      <w:lvlText w:val="J"/>
      <w:lvlJc w:val="left"/>
      <w:pPr>
        <w:ind w:left="1429" w:hanging="360"/>
      </w:pPr>
      <w:rPr>
        <w:rFonts w:ascii="Wingdings" w:eastAsia="PMingLiU" w:hAnsi="Wingdings"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8">
    <w:nsid w:val="2B191D96"/>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9">
    <w:nsid w:val="2D501A1F"/>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2F5769FD"/>
    <w:multiLevelType w:val="hybridMultilevel"/>
    <w:tmpl w:val="A4CE199A"/>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34001634"/>
    <w:multiLevelType w:val="hybridMultilevel"/>
    <w:tmpl w:val="C5864524"/>
    <w:lvl w:ilvl="0" w:tplc="2C0A000F">
      <w:start w:val="1"/>
      <w:numFmt w:val="decimal"/>
      <w:lvlText w:val="%1."/>
      <w:lvlJc w:val="left"/>
      <w:pPr>
        <w:ind w:left="1440" w:hanging="360"/>
      </w:pPr>
      <w:rPr>
        <w:rFonts w:hint="default"/>
        <w:color w:val="auto"/>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2">
    <w:nsid w:val="38D32ED5"/>
    <w:multiLevelType w:val="hybridMultilevel"/>
    <w:tmpl w:val="710AF12C"/>
    <w:lvl w:ilvl="0" w:tplc="C0805F50">
      <w:start w:val="1"/>
      <w:numFmt w:val="bullet"/>
      <w:lvlText w:val=""/>
      <w:lvlJc w:val="left"/>
      <w:pPr>
        <w:ind w:left="720" w:hanging="360"/>
      </w:pPr>
      <w:rPr>
        <w:rFonts w:ascii="Wingdings" w:hAnsi="Wingdings" w:hint="default"/>
        <w:color w:val="00B05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nsid w:val="398139C5"/>
    <w:multiLevelType w:val="hybridMultilevel"/>
    <w:tmpl w:val="67D85DF6"/>
    <w:lvl w:ilvl="0" w:tplc="8E64FB9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3B334D0A"/>
    <w:multiLevelType w:val="hybridMultilevel"/>
    <w:tmpl w:val="600637E0"/>
    <w:lvl w:ilvl="0" w:tplc="2C0A000F">
      <w:start w:val="1"/>
      <w:numFmt w:val="decimal"/>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25">
    <w:nsid w:val="404309C5"/>
    <w:multiLevelType w:val="hybridMultilevel"/>
    <w:tmpl w:val="F1AA8DB6"/>
    <w:lvl w:ilvl="0" w:tplc="2C0A000B">
      <w:start w:val="1"/>
      <w:numFmt w:val="bullet"/>
      <w:lvlText w:val=""/>
      <w:lvlJc w:val="left"/>
      <w:pPr>
        <w:ind w:left="1500" w:hanging="360"/>
      </w:pPr>
      <w:rPr>
        <w:rFonts w:ascii="Wingdings" w:hAnsi="Wingding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26">
    <w:nsid w:val="40AD5FA9"/>
    <w:multiLevelType w:val="hybridMultilevel"/>
    <w:tmpl w:val="220EB97A"/>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7">
    <w:nsid w:val="465748AD"/>
    <w:multiLevelType w:val="hybridMultilevel"/>
    <w:tmpl w:val="AB58DB4E"/>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8">
    <w:nsid w:val="490631B7"/>
    <w:multiLevelType w:val="hybridMultilevel"/>
    <w:tmpl w:val="637E6BB0"/>
    <w:lvl w:ilvl="0" w:tplc="DC72C43A">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9">
    <w:nsid w:val="4B62282F"/>
    <w:multiLevelType w:val="hybridMultilevel"/>
    <w:tmpl w:val="CDF02A2E"/>
    <w:lvl w:ilvl="0" w:tplc="6F30102E">
      <w:start w:val="1"/>
      <w:numFmt w:val="decimal"/>
      <w:lvlText w:val="%1-"/>
      <w:lvlJc w:val="left"/>
      <w:pPr>
        <w:ind w:left="1789" w:hanging="360"/>
      </w:pPr>
      <w:rPr>
        <w:rFonts w:hint="default"/>
        <w:b w:val="0"/>
      </w:rPr>
    </w:lvl>
    <w:lvl w:ilvl="1" w:tplc="2C0A0019" w:tentative="1">
      <w:start w:val="1"/>
      <w:numFmt w:val="lowerLetter"/>
      <w:lvlText w:val="%2."/>
      <w:lvlJc w:val="left"/>
      <w:pPr>
        <w:ind w:left="2509" w:hanging="360"/>
      </w:pPr>
    </w:lvl>
    <w:lvl w:ilvl="2" w:tplc="2C0A001B" w:tentative="1">
      <w:start w:val="1"/>
      <w:numFmt w:val="lowerRoman"/>
      <w:lvlText w:val="%3."/>
      <w:lvlJc w:val="right"/>
      <w:pPr>
        <w:ind w:left="3229" w:hanging="180"/>
      </w:pPr>
    </w:lvl>
    <w:lvl w:ilvl="3" w:tplc="2C0A000F" w:tentative="1">
      <w:start w:val="1"/>
      <w:numFmt w:val="decimal"/>
      <w:lvlText w:val="%4."/>
      <w:lvlJc w:val="left"/>
      <w:pPr>
        <w:ind w:left="3949" w:hanging="360"/>
      </w:pPr>
    </w:lvl>
    <w:lvl w:ilvl="4" w:tplc="2C0A0019" w:tentative="1">
      <w:start w:val="1"/>
      <w:numFmt w:val="lowerLetter"/>
      <w:lvlText w:val="%5."/>
      <w:lvlJc w:val="left"/>
      <w:pPr>
        <w:ind w:left="4669" w:hanging="360"/>
      </w:pPr>
    </w:lvl>
    <w:lvl w:ilvl="5" w:tplc="2C0A001B" w:tentative="1">
      <w:start w:val="1"/>
      <w:numFmt w:val="lowerRoman"/>
      <w:lvlText w:val="%6."/>
      <w:lvlJc w:val="right"/>
      <w:pPr>
        <w:ind w:left="5389" w:hanging="180"/>
      </w:pPr>
    </w:lvl>
    <w:lvl w:ilvl="6" w:tplc="2C0A000F" w:tentative="1">
      <w:start w:val="1"/>
      <w:numFmt w:val="decimal"/>
      <w:lvlText w:val="%7."/>
      <w:lvlJc w:val="left"/>
      <w:pPr>
        <w:ind w:left="6109" w:hanging="360"/>
      </w:pPr>
    </w:lvl>
    <w:lvl w:ilvl="7" w:tplc="2C0A0019" w:tentative="1">
      <w:start w:val="1"/>
      <w:numFmt w:val="lowerLetter"/>
      <w:lvlText w:val="%8."/>
      <w:lvlJc w:val="left"/>
      <w:pPr>
        <w:ind w:left="6829" w:hanging="360"/>
      </w:pPr>
    </w:lvl>
    <w:lvl w:ilvl="8" w:tplc="2C0A001B" w:tentative="1">
      <w:start w:val="1"/>
      <w:numFmt w:val="lowerRoman"/>
      <w:lvlText w:val="%9."/>
      <w:lvlJc w:val="right"/>
      <w:pPr>
        <w:ind w:left="7549" w:hanging="180"/>
      </w:pPr>
    </w:lvl>
  </w:abstractNum>
  <w:abstractNum w:abstractNumId="30">
    <w:nsid w:val="4CE07451"/>
    <w:multiLevelType w:val="hybridMultilevel"/>
    <w:tmpl w:val="4CA00286"/>
    <w:lvl w:ilvl="0" w:tplc="580A007E">
      <w:start w:val="1"/>
      <w:numFmt w:val="decimal"/>
      <w:lvlText w:val="%1-"/>
      <w:lvlJc w:val="left"/>
      <w:pPr>
        <w:ind w:left="1500" w:hanging="360"/>
      </w:pPr>
      <w:rPr>
        <w:rFont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31">
    <w:nsid w:val="4F8442B7"/>
    <w:multiLevelType w:val="hybridMultilevel"/>
    <w:tmpl w:val="705CD28A"/>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2">
    <w:nsid w:val="53FE0CCB"/>
    <w:multiLevelType w:val="hybridMultilevel"/>
    <w:tmpl w:val="7DAA4CB2"/>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nsid w:val="5BAC26A0"/>
    <w:multiLevelType w:val="hybridMultilevel"/>
    <w:tmpl w:val="04A23284"/>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34">
    <w:nsid w:val="63B02983"/>
    <w:multiLevelType w:val="hybridMultilevel"/>
    <w:tmpl w:val="94702B7C"/>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5">
    <w:nsid w:val="65315E07"/>
    <w:multiLevelType w:val="hybridMultilevel"/>
    <w:tmpl w:val="F938827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36">
    <w:nsid w:val="67377E95"/>
    <w:multiLevelType w:val="hybridMultilevel"/>
    <w:tmpl w:val="08840AE8"/>
    <w:lvl w:ilvl="0" w:tplc="A538D9A0">
      <w:start w:val="1"/>
      <w:numFmt w:val="bullet"/>
      <w:lvlText w:val="J"/>
      <w:lvlJc w:val="left"/>
      <w:pPr>
        <w:ind w:left="2149" w:hanging="360"/>
      </w:pPr>
      <w:rPr>
        <w:rFonts w:ascii="Wingdings" w:eastAsia="PMingLiU" w:hAnsi="Wingdings" w:hint="default"/>
        <w:color w:val="BF8F00" w:themeColor="accent4" w:themeShade="BF"/>
      </w:rPr>
    </w:lvl>
    <w:lvl w:ilvl="1" w:tplc="2C0A0003" w:tentative="1">
      <w:start w:val="1"/>
      <w:numFmt w:val="bullet"/>
      <w:lvlText w:val="o"/>
      <w:lvlJc w:val="left"/>
      <w:pPr>
        <w:ind w:left="2869" w:hanging="360"/>
      </w:pPr>
      <w:rPr>
        <w:rFonts w:ascii="Courier New" w:hAnsi="Courier New" w:cs="Courier New" w:hint="default"/>
      </w:rPr>
    </w:lvl>
    <w:lvl w:ilvl="2" w:tplc="2C0A0005" w:tentative="1">
      <w:start w:val="1"/>
      <w:numFmt w:val="bullet"/>
      <w:lvlText w:val=""/>
      <w:lvlJc w:val="left"/>
      <w:pPr>
        <w:ind w:left="3589" w:hanging="360"/>
      </w:pPr>
      <w:rPr>
        <w:rFonts w:ascii="Wingdings" w:hAnsi="Wingdings" w:hint="default"/>
      </w:rPr>
    </w:lvl>
    <w:lvl w:ilvl="3" w:tplc="2C0A0001" w:tentative="1">
      <w:start w:val="1"/>
      <w:numFmt w:val="bullet"/>
      <w:lvlText w:val=""/>
      <w:lvlJc w:val="left"/>
      <w:pPr>
        <w:ind w:left="4309" w:hanging="360"/>
      </w:pPr>
      <w:rPr>
        <w:rFonts w:ascii="Symbol" w:hAnsi="Symbol" w:hint="default"/>
      </w:rPr>
    </w:lvl>
    <w:lvl w:ilvl="4" w:tplc="2C0A0003" w:tentative="1">
      <w:start w:val="1"/>
      <w:numFmt w:val="bullet"/>
      <w:lvlText w:val="o"/>
      <w:lvlJc w:val="left"/>
      <w:pPr>
        <w:ind w:left="5029" w:hanging="360"/>
      </w:pPr>
      <w:rPr>
        <w:rFonts w:ascii="Courier New" w:hAnsi="Courier New" w:cs="Courier New" w:hint="default"/>
      </w:rPr>
    </w:lvl>
    <w:lvl w:ilvl="5" w:tplc="2C0A0005" w:tentative="1">
      <w:start w:val="1"/>
      <w:numFmt w:val="bullet"/>
      <w:lvlText w:val=""/>
      <w:lvlJc w:val="left"/>
      <w:pPr>
        <w:ind w:left="5749" w:hanging="360"/>
      </w:pPr>
      <w:rPr>
        <w:rFonts w:ascii="Wingdings" w:hAnsi="Wingdings" w:hint="default"/>
      </w:rPr>
    </w:lvl>
    <w:lvl w:ilvl="6" w:tplc="2C0A0001" w:tentative="1">
      <w:start w:val="1"/>
      <w:numFmt w:val="bullet"/>
      <w:lvlText w:val=""/>
      <w:lvlJc w:val="left"/>
      <w:pPr>
        <w:ind w:left="6469" w:hanging="360"/>
      </w:pPr>
      <w:rPr>
        <w:rFonts w:ascii="Symbol" w:hAnsi="Symbol" w:hint="default"/>
      </w:rPr>
    </w:lvl>
    <w:lvl w:ilvl="7" w:tplc="2C0A0003" w:tentative="1">
      <w:start w:val="1"/>
      <w:numFmt w:val="bullet"/>
      <w:lvlText w:val="o"/>
      <w:lvlJc w:val="left"/>
      <w:pPr>
        <w:ind w:left="7189" w:hanging="360"/>
      </w:pPr>
      <w:rPr>
        <w:rFonts w:ascii="Courier New" w:hAnsi="Courier New" w:cs="Courier New" w:hint="default"/>
      </w:rPr>
    </w:lvl>
    <w:lvl w:ilvl="8" w:tplc="2C0A0005" w:tentative="1">
      <w:start w:val="1"/>
      <w:numFmt w:val="bullet"/>
      <w:lvlText w:val=""/>
      <w:lvlJc w:val="left"/>
      <w:pPr>
        <w:ind w:left="7909" w:hanging="360"/>
      </w:pPr>
      <w:rPr>
        <w:rFonts w:ascii="Wingdings" w:hAnsi="Wingdings" w:hint="default"/>
      </w:rPr>
    </w:lvl>
  </w:abstractNum>
  <w:abstractNum w:abstractNumId="37">
    <w:nsid w:val="703C10BD"/>
    <w:multiLevelType w:val="hybridMultilevel"/>
    <w:tmpl w:val="F2D21CEE"/>
    <w:lvl w:ilvl="0" w:tplc="FD1E035A">
      <w:start w:val="1"/>
      <w:numFmt w:val="decimal"/>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nsid w:val="70EE3266"/>
    <w:multiLevelType w:val="hybridMultilevel"/>
    <w:tmpl w:val="A6D48A8A"/>
    <w:lvl w:ilvl="0" w:tplc="4F109AD6">
      <w:start w:val="1"/>
      <w:numFmt w:val="decimal"/>
      <w:lvlText w:val="%1-"/>
      <w:lvlJc w:val="left"/>
      <w:pPr>
        <w:ind w:left="720" w:hanging="360"/>
      </w:pPr>
      <w:rPr>
        <w:rFonts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nsid w:val="776B07F0"/>
    <w:multiLevelType w:val="hybridMultilevel"/>
    <w:tmpl w:val="EBD87D52"/>
    <w:lvl w:ilvl="0" w:tplc="F9BE855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nsid w:val="795041D9"/>
    <w:multiLevelType w:val="hybridMultilevel"/>
    <w:tmpl w:val="D652B830"/>
    <w:lvl w:ilvl="0" w:tplc="2C0A000B">
      <w:start w:val="1"/>
      <w:numFmt w:val="bullet"/>
      <w:lvlText w:val=""/>
      <w:lvlJc w:val="left"/>
      <w:pPr>
        <w:ind w:left="1800" w:hanging="360"/>
      </w:pPr>
      <w:rPr>
        <w:rFonts w:ascii="Wingdings" w:hAnsi="Wingdings"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41">
    <w:nsid w:val="7A013C36"/>
    <w:multiLevelType w:val="hybridMultilevel"/>
    <w:tmpl w:val="6A64F47C"/>
    <w:lvl w:ilvl="0" w:tplc="BBF4FE92">
      <w:start w:val="1"/>
      <w:numFmt w:val="decimal"/>
      <w:lvlText w:val="%1-"/>
      <w:lvlJc w:val="left"/>
      <w:pPr>
        <w:ind w:left="1069" w:hanging="360"/>
      </w:pPr>
      <w:rPr>
        <w:rFonts w:hint="default"/>
        <w:b w:val="0"/>
        <w:i w:val="0"/>
        <w:color w:val="auto"/>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42">
    <w:nsid w:val="7AF84851"/>
    <w:multiLevelType w:val="hybridMultilevel"/>
    <w:tmpl w:val="10D4D53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nsid w:val="7B4B348D"/>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4">
    <w:nsid w:val="7C465038"/>
    <w:multiLevelType w:val="hybridMultilevel"/>
    <w:tmpl w:val="60CCE458"/>
    <w:lvl w:ilvl="0" w:tplc="05D2A6D0">
      <w:start w:val="1"/>
      <w:numFmt w:val="bullet"/>
      <w:lvlText w:val=""/>
      <w:lvlJc w:val="left"/>
      <w:pPr>
        <w:ind w:left="1789" w:hanging="360"/>
      </w:pPr>
      <w:rPr>
        <w:rFonts w:ascii="Wingdings" w:hAnsi="Wingdings" w:hint="default"/>
        <w:color w:val="auto"/>
      </w:rPr>
    </w:lvl>
    <w:lvl w:ilvl="1" w:tplc="2C0A0003" w:tentative="1">
      <w:start w:val="1"/>
      <w:numFmt w:val="bullet"/>
      <w:lvlText w:val="o"/>
      <w:lvlJc w:val="left"/>
      <w:pPr>
        <w:ind w:left="2509" w:hanging="360"/>
      </w:pPr>
      <w:rPr>
        <w:rFonts w:ascii="Courier New" w:hAnsi="Courier New" w:cs="Courier New" w:hint="default"/>
      </w:rPr>
    </w:lvl>
    <w:lvl w:ilvl="2" w:tplc="2C0A0005" w:tentative="1">
      <w:start w:val="1"/>
      <w:numFmt w:val="bullet"/>
      <w:lvlText w:val=""/>
      <w:lvlJc w:val="left"/>
      <w:pPr>
        <w:ind w:left="3229" w:hanging="360"/>
      </w:pPr>
      <w:rPr>
        <w:rFonts w:ascii="Wingdings" w:hAnsi="Wingdings" w:hint="default"/>
      </w:rPr>
    </w:lvl>
    <w:lvl w:ilvl="3" w:tplc="2C0A0001" w:tentative="1">
      <w:start w:val="1"/>
      <w:numFmt w:val="bullet"/>
      <w:lvlText w:val=""/>
      <w:lvlJc w:val="left"/>
      <w:pPr>
        <w:ind w:left="3949" w:hanging="360"/>
      </w:pPr>
      <w:rPr>
        <w:rFonts w:ascii="Symbol" w:hAnsi="Symbol" w:hint="default"/>
      </w:rPr>
    </w:lvl>
    <w:lvl w:ilvl="4" w:tplc="2C0A0003" w:tentative="1">
      <w:start w:val="1"/>
      <w:numFmt w:val="bullet"/>
      <w:lvlText w:val="o"/>
      <w:lvlJc w:val="left"/>
      <w:pPr>
        <w:ind w:left="4669" w:hanging="360"/>
      </w:pPr>
      <w:rPr>
        <w:rFonts w:ascii="Courier New" w:hAnsi="Courier New" w:cs="Courier New" w:hint="default"/>
      </w:rPr>
    </w:lvl>
    <w:lvl w:ilvl="5" w:tplc="2C0A0005" w:tentative="1">
      <w:start w:val="1"/>
      <w:numFmt w:val="bullet"/>
      <w:lvlText w:val=""/>
      <w:lvlJc w:val="left"/>
      <w:pPr>
        <w:ind w:left="5389" w:hanging="360"/>
      </w:pPr>
      <w:rPr>
        <w:rFonts w:ascii="Wingdings" w:hAnsi="Wingdings" w:hint="default"/>
      </w:rPr>
    </w:lvl>
    <w:lvl w:ilvl="6" w:tplc="2C0A0001" w:tentative="1">
      <w:start w:val="1"/>
      <w:numFmt w:val="bullet"/>
      <w:lvlText w:val=""/>
      <w:lvlJc w:val="left"/>
      <w:pPr>
        <w:ind w:left="6109" w:hanging="360"/>
      </w:pPr>
      <w:rPr>
        <w:rFonts w:ascii="Symbol" w:hAnsi="Symbol" w:hint="default"/>
      </w:rPr>
    </w:lvl>
    <w:lvl w:ilvl="7" w:tplc="2C0A0003" w:tentative="1">
      <w:start w:val="1"/>
      <w:numFmt w:val="bullet"/>
      <w:lvlText w:val="o"/>
      <w:lvlJc w:val="left"/>
      <w:pPr>
        <w:ind w:left="6829" w:hanging="360"/>
      </w:pPr>
      <w:rPr>
        <w:rFonts w:ascii="Courier New" w:hAnsi="Courier New" w:cs="Courier New" w:hint="default"/>
      </w:rPr>
    </w:lvl>
    <w:lvl w:ilvl="8" w:tplc="2C0A0005" w:tentative="1">
      <w:start w:val="1"/>
      <w:numFmt w:val="bullet"/>
      <w:lvlText w:val=""/>
      <w:lvlJc w:val="left"/>
      <w:pPr>
        <w:ind w:left="7549" w:hanging="360"/>
      </w:pPr>
      <w:rPr>
        <w:rFonts w:ascii="Wingdings" w:hAnsi="Wingdings" w:hint="default"/>
      </w:rPr>
    </w:lvl>
  </w:abstractNum>
  <w:abstractNum w:abstractNumId="45">
    <w:nsid w:val="7D6E49C4"/>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7E1100"/>
    <w:multiLevelType w:val="hybridMultilevel"/>
    <w:tmpl w:val="C3D8AA8C"/>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7">
    <w:nsid w:val="7F135406"/>
    <w:multiLevelType w:val="hybridMultilevel"/>
    <w:tmpl w:val="5A3E613C"/>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45"/>
  </w:num>
  <w:num w:numId="4">
    <w:abstractNumId w:val="46"/>
  </w:num>
  <w:num w:numId="5">
    <w:abstractNumId w:val="32"/>
  </w:num>
  <w:num w:numId="6">
    <w:abstractNumId w:val="39"/>
  </w:num>
  <w:num w:numId="7">
    <w:abstractNumId w:val="0"/>
  </w:num>
  <w:num w:numId="8">
    <w:abstractNumId w:val="35"/>
  </w:num>
  <w:num w:numId="9">
    <w:abstractNumId w:val="31"/>
  </w:num>
  <w:num w:numId="10">
    <w:abstractNumId w:val="13"/>
  </w:num>
  <w:num w:numId="11">
    <w:abstractNumId w:val="19"/>
  </w:num>
  <w:num w:numId="12">
    <w:abstractNumId w:val="1"/>
  </w:num>
  <w:num w:numId="13">
    <w:abstractNumId w:val="26"/>
  </w:num>
  <w:num w:numId="14">
    <w:abstractNumId w:val="27"/>
  </w:num>
  <w:num w:numId="15">
    <w:abstractNumId w:val="42"/>
  </w:num>
  <w:num w:numId="16">
    <w:abstractNumId w:val="24"/>
  </w:num>
  <w:num w:numId="17">
    <w:abstractNumId w:val="33"/>
  </w:num>
  <w:num w:numId="18">
    <w:abstractNumId w:val="22"/>
  </w:num>
  <w:num w:numId="19">
    <w:abstractNumId w:val="36"/>
  </w:num>
  <w:num w:numId="20">
    <w:abstractNumId w:val="16"/>
  </w:num>
  <w:num w:numId="21">
    <w:abstractNumId w:val="4"/>
  </w:num>
  <w:num w:numId="22">
    <w:abstractNumId w:val="14"/>
  </w:num>
  <w:num w:numId="23">
    <w:abstractNumId w:val="34"/>
  </w:num>
  <w:num w:numId="24">
    <w:abstractNumId w:val="23"/>
  </w:num>
  <w:num w:numId="25">
    <w:abstractNumId w:val="8"/>
  </w:num>
  <w:num w:numId="26">
    <w:abstractNumId w:val="5"/>
  </w:num>
  <w:num w:numId="27">
    <w:abstractNumId w:val="17"/>
  </w:num>
  <w:num w:numId="28">
    <w:abstractNumId w:val="29"/>
  </w:num>
  <w:num w:numId="29">
    <w:abstractNumId w:val="12"/>
  </w:num>
  <w:num w:numId="30">
    <w:abstractNumId w:val="6"/>
  </w:num>
  <w:num w:numId="31">
    <w:abstractNumId w:val="47"/>
  </w:num>
  <w:num w:numId="32">
    <w:abstractNumId w:val="41"/>
  </w:num>
  <w:num w:numId="33">
    <w:abstractNumId w:val="44"/>
  </w:num>
  <w:num w:numId="34">
    <w:abstractNumId w:val="37"/>
  </w:num>
  <w:num w:numId="35">
    <w:abstractNumId w:val="15"/>
  </w:num>
  <w:num w:numId="36">
    <w:abstractNumId w:val="7"/>
  </w:num>
  <w:num w:numId="37">
    <w:abstractNumId w:val="40"/>
  </w:num>
  <w:num w:numId="38">
    <w:abstractNumId w:val="21"/>
  </w:num>
  <w:num w:numId="39">
    <w:abstractNumId w:val="30"/>
  </w:num>
  <w:num w:numId="40">
    <w:abstractNumId w:val="25"/>
  </w:num>
  <w:num w:numId="41">
    <w:abstractNumId w:val="38"/>
  </w:num>
  <w:num w:numId="42">
    <w:abstractNumId w:val="18"/>
  </w:num>
  <w:num w:numId="43">
    <w:abstractNumId w:val="43"/>
  </w:num>
  <w:num w:numId="44">
    <w:abstractNumId w:val="11"/>
  </w:num>
  <w:num w:numId="45">
    <w:abstractNumId w:val="20"/>
  </w:num>
  <w:num w:numId="46">
    <w:abstractNumId w:val="3"/>
  </w:num>
  <w:num w:numId="47">
    <w:abstractNumId w:val="28"/>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47840"/>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2AE7"/>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E744A"/>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ADD"/>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B0CA8"/>
    <w:rsid w:val="00EB1670"/>
    <w:rsid w:val="00EB17F2"/>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498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3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6856A-D871-4BB5-A9D3-D1AA0A391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1019</Words>
  <Characters>5609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3</cp:revision>
  <cp:lastPrinted>2020-05-28T22:14:00Z</cp:lastPrinted>
  <dcterms:created xsi:type="dcterms:W3CDTF">2026-09-27T21:51:00Z</dcterms:created>
  <dcterms:modified xsi:type="dcterms:W3CDTF">2026-09-27T21:55:00Z</dcterms:modified>
</cp:coreProperties>
</file>