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1F107863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4C492F">
        <w:rPr>
          <w:rFonts w:ascii="Arial" w:hAnsi="Arial" w:cs="Arial"/>
        </w:rPr>
        <w:t>A</w:t>
      </w:r>
    </w:p>
    <w:p w14:paraId="4B64BE6A" w14:textId="198698E4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F76111">
        <w:rPr>
          <w:rFonts w:ascii="Arial" w:hAnsi="Arial" w:cs="Arial"/>
        </w:rPr>
        <w:t>2</w:t>
      </w:r>
      <w:r w:rsidR="00022CA3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/0</w:t>
      </w:r>
      <w:r w:rsidR="00AA3DA6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0CD98F5C" w14:textId="323D3BC0" w:rsidR="00180F4F" w:rsidRDefault="00180F4F" w:rsidP="00A33B75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022CA3">
        <w:rPr>
          <w:rFonts w:ascii="Arial" w:hAnsi="Arial" w:cs="Arial"/>
        </w:rPr>
        <w:t xml:space="preserve">Los reptiles dominan la tierra. </w:t>
      </w:r>
    </w:p>
    <w:p w14:paraId="44492DC5" w14:textId="77777777" w:rsidR="00322FDD" w:rsidRDefault="00322FDD" w:rsidP="00A33B75">
      <w:pPr>
        <w:rPr>
          <w:rFonts w:ascii="Arial" w:hAnsi="Arial" w:cs="Arial"/>
          <w:b/>
          <w:bCs/>
        </w:rPr>
      </w:pPr>
    </w:p>
    <w:p w14:paraId="5A02F09C" w14:textId="1A656B6F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5D43EE">
        <w:rPr>
          <w:rFonts w:ascii="Arial" w:hAnsi="Arial" w:cs="Arial"/>
          <w:b/>
          <w:bCs/>
        </w:rPr>
        <w:t>2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68DFDCB0" w14:textId="0BE6D9C6" w:rsidR="00022CA3" w:rsidRPr="00022CA3" w:rsidRDefault="00022CA3" w:rsidP="00BC375C">
      <w:pPr>
        <w:rPr>
          <w:rFonts w:ascii="Arial" w:hAnsi="Arial" w:cs="Arial"/>
          <w:b/>
          <w:bCs/>
          <w:color w:val="2F5496" w:themeColor="accent1" w:themeShade="BF"/>
        </w:rPr>
      </w:pPr>
      <w:r w:rsidRPr="00022CA3">
        <w:rPr>
          <w:rFonts w:ascii="Arial" w:hAnsi="Arial" w:cs="Arial"/>
          <w:b/>
          <w:bCs/>
          <w:color w:val="2F5496" w:themeColor="accent1" w:themeShade="BF"/>
        </w:rPr>
        <w:t>Según la lectura de la página 114 y del video visto en clases responde las siguientes preguntas:</w:t>
      </w:r>
    </w:p>
    <w:p w14:paraId="188A9FD2" w14:textId="181CD8A0" w:rsidR="00F9066E" w:rsidRDefault="005D43EE" w:rsidP="00F9066E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¿Qué características los hacia diferentes a los primeros dinosaurios del resto de los reptiles? ¿Qué beneficios les brindó esas características a los dinosaurios?</w:t>
      </w:r>
    </w:p>
    <w:p w14:paraId="0101D8EA" w14:textId="2C17B61B" w:rsidR="00022CA3" w:rsidRPr="00F9066E" w:rsidRDefault="00022CA3" w:rsidP="00F9066E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¿Por qué se dice que las aves derivan evolutivamente de los dinosaurios?</w:t>
      </w:r>
    </w:p>
    <w:p w14:paraId="4BD9BD3C" w14:textId="0A95F543" w:rsidR="00F9066E" w:rsidRDefault="00F9066E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Explica brevemente que hechos ocurrieron en el periodo jurásico.</w:t>
      </w:r>
    </w:p>
    <w:p w14:paraId="2617C733" w14:textId="76DA7E63" w:rsidR="00F9066E" w:rsidRPr="00283177" w:rsidRDefault="00F9066E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¿Cómo eran los saurópodos? ¿Qué características les permitieron tener una adaptación exitosa?</w:t>
      </w:r>
    </w:p>
    <w:sectPr w:rsidR="00F9066E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5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D43EE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2026-09-26T13:03:00Z</dcterms:created>
  <dcterms:modified xsi:type="dcterms:W3CDTF">2026-09-26T13:03:00Z</dcterms:modified>
</cp:coreProperties>
</file>