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B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19/10/26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N°51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"Las sociedades medievales" (pág. 182 a 185)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182 y 185.(Continuación clase anterior)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58</Words>
  <Pages>1</Pages>
  <Characters>357</Characters>
  <Application>WPS Office</Application>
  <DocSecurity>0</DocSecurity>
  <Paragraphs>27</Paragraphs>
  <ScaleCrop>false</ScaleCrop>
  <Company>Luffi</Company>
  <LinksUpToDate>false</LinksUpToDate>
  <CharactersWithSpaces>408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2026-10-19T00:46:02Z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