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C7371" w14:textId="77777777" w:rsidR="00E40C38" w:rsidRPr="00E40C38" w:rsidRDefault="00E40C38" w:rsidP="00E40C38">
      <w:pPr>
        <w:rPr>
          <w:b/>
          <w:bCs/>
        </w:rPr>
      </w:pPr>
      <w:r w:rsidRPr="00E40C38">
        <w:rPr>
          <w:b/>
          <w:bCs/>
        </w:rPr>
        <w:t>Trabajo Práctico N.º 39</w:t>
      </w:r>
    </w:p>
    <w:p w14:paraId="2AFA2D2D" w14:textId="77777777" w:rsidR="00E40C38" w:rsidRPr="00E40C38" w:rsidRDefault="00E40C38" w:rsidP="00E40C38">
      <w:r w:rsidRPr="00E40C38">
        <w:rPr>
          <w:b/>
          <w:bCs/>
        </w:rPr>
        <w:t>Materia:</w:t>
      </w:r>
      <w:r w:rsidRPr="00E40C38">
        <w:t xml:space="preserve"> Psicología</w:t>
      </w:r>
      <w:r w:rsidRPr="00E40C38">
        <w:br/>
      </w:r>
      <w:r w:rsidRPr="00E40C38">
        <w:rPr>
          <w:b/>
          <w:bCs/>
        </w:rPr>
        <w:t>Docente:</w:t>
      </w:r>
      <w:r w:rsidRPr="00E40C38">
        <w:t xml:space="preserve"> Rosario Rojas</w:t>
      </w:r>
      <w:r w:rsidRPr="00E40C38">
        <w:br/>
      </w:r>
      <w:r w:rsidRPr="00E40C38">
        <w:rPr>
          <w:b/>
          <w:bCs/>
        </w:rPr>
        <w:t>Curso:</w:t>
      </w:r>
      <w:r w:rsidRPr="00E40C38">
        <w:t xml:space="preserve"> 6° año</w:t>
      </w:r>
    </w:p>
    <w:p w14:paraId="5C0BE52E" w14:textId="77777777" w:rsidR="00E40C38" w:rsidRDefault="00E40C38" w:rsidP="00E40C38">
      <w:r w:rsidRPr="00E40C38">
        <w:rPr>
          <w:b/>
          <w:bCs/>
        </w:rPr>
        <w:t>Páginas:</w:t>
      </w:r>
      <w:r w:rsidRPr="00E40C38">
        <w:t xml:space="preserve"> 62 y 63 del dossier</w:t>
      </w:r>
    </w:p>
    <w:p w14:paraId="12A13798" w14:textId="4F63FACA" w:rsidR="00E40C38" w:rsidRPr="00E40C38" w:rsidRDefault="00E40C38" w:rsidP="00E40C38">
      <w:r w:rsidRPr="00E40C38">
        <w:rPr>
          <w:b/>
          <w:bCs/>
        </w:rPr>
        <w:t xml:space="preserve"> </w:t>
      </w:r>
      <w:r w:rsidRPr="00E40C38">
        <w:rPr>
          <w:b/>
          <w:bCs/>
        </w:rPr>
        <w:t>Tema:</w:t>
      </w:r>
      <w:r w:rsidRPr="00E40C38">
        <w:br/>
      </w:r>
      <w:r w:rsidRPr="00E40C38">
        <w:rPr>
          <w:b/>
          <w:bCs/>
        </w:rPr>
        <w:t>Repaso: Psicología y Adolescencia</w:t>
      </w:r>
      <w:r w:rsidRPr="00E40C38">
        <w:t>.</w:t>
      </w:r>
    </w:p>
    <w:p w14:paraId="4DDE8C2C" w14:textId="77777777" w:rsidR="00E40C38" w:rsidRPr="00E40C38" w:rsidRDefault="00E40C38" w:rsidP="00E40C38">
      <w:pPr>
        <w:rPr>
          <w:b/>
          <w:bCs/>
        </w:rPr>
      </w:pPr>
      <w:r w:rsidRPr="00E40C38">
        <w:rPr>
          <w:b/>
          <w:bCs/>
        </w:rPr>
        <w:t>Actividades</w:t>
      </w:r>
    </w:p>
    <w:p w14:paraId="6DB45889" w14:textId="77777777" w:rsidR="00E40C38" w:rsidRPr="00E40C38" w:rsidRDefault="00E40C38" w:rsidP="00E40C38">
      <w:r w:rsidRPr="00E40C38">
        <w:rPr>
          <w:b/>
          <w:bCs/>
        </w:rPr>
        <w:t>Inicio:</w:t>
      </w:r>
    </w:p>
    <w:p w14:paraId="3AB576D5" w14:textId="77777777" w:rsidR="00E40C38" w:rsidRPr="00E40C38" w:rsidRDefault="00E40C38" w:rsidP="00E40C38">
      <w:r w:rsidRPr="00E40C38">
        <w:t>Se retomarán los contenidos trabajados en la clase anterior sobre la adolescencia, recuperando especialmente los conceptos abordados en la página 62.</w:t>
      </w:r>
    </w:p>
    <w:p w14:paraId="5E9C94FB" w14:textId="77777777" w:rsidR="00E40C38" w:rsidRPr="00E40C38" w:rsidRDefault="00E40C38" w:rsidP="00E40C38">
      <w:r w:rsidRPr="00E40C38">
        <w:t>Se iniciará el encuentro mediante preguntas orales:</w:t>
      </w:r>
    </w:p>
    <w:p w14:paraId="380C4597" w14:textId="77777777" w:rsidR="00E40C38" w:rsidRPr="00E40C38" w:rsidRDefault="00E40C38" w:rsidP="00E40C38">
      <w:pPr>
        <w:numPr>
          <w:ilvl w:val="0"/>
          <w:numId w:val="1"/>
        </w:numPr>
      </w:pPr>
      <w:r w:rsidRPr="00E40C38">
        <w:t xml:space="preserve">¿Qué importancia tiene el grupo de pares durante la adolescencia? </w:t>
      </w:r>
    </w:p>
    <w:p w14:paraId="49D6749E" w14:textId="77777777" w:rsidR="00E40C38" w:rsidRPr="00E40C38" w:rsidRDefault="00E40C38" w:rsidP="00E40C38">
      <w:pPr>
        <w:numPr>
          <w:ilvl w:val="0"/>
          <w:numId w:val="1"/>
        </w:numPr>
      </w:pPr>
      <w:r w:rsidRPr="00E40C38">
        <w:t xml:space="preserve">¿Qué son las identificaciones? </w:t>
      </w:r>
    </w:p>
    <w:p w14:paraId="4344A52B" w14:textId="77777777" w:rsidR="00E40C38" w:rsidRPr="00E40C38" w:rsidRDefault="00E40C38" w:rsidP="00E40C38">
      <w:pPr>
        <w:numPr>
          <w:ilvl w:val="0"/>
          <w:numId w:val="1"/>
        </w:numPr>
      </w:pPr>
      <w:r w:rsidRPr="00E40C38">
        <w:t xml:space="preserve">¿Qué entendemos por brecha generacional? </w:t>
      </w:r>
    </w:p>
    <w:p w14:paraId="3B813F4F" w14:textId="77777777" w:rsidR="00E40C38" w:rsidRPr="00E40C38" w:rsidRDefault="00E40C38" w:rsidP="00E40C38">
      <w:r w:rsidRPr="00E40C38">
        <w:t>A partir de las respuestas, se recuperarán los conceptos centrales y se dará continuidad al estudio de la adolescencia.</w:t>
      </w:r>
    </w:p>
    <w:p w14:paraId="6866879F" w14:textId="77777777" w:rsidR="00E40C38" w:rsidRPr="00E40C38" w:rsidRDefault="00E40C38" w:rsidP="00E40C38">
      <w:r w:rsidRPr="00E40C38">
        <w:rPr>
          <w:b/>
          <w:bCs/>
        </w:rPr>
        <w:t>Desarrollo:</w:t>
      </w:r>
    </w:p>
    <w:p w14:paraId="406DDB5E" w14:textId="77777777" w:rsidR="00E40C38" w:rsidRPr="00E40C38" w:rsidRDefault="00E40C38" w:rsidP="00E40C38">
      <w:r w:rsidRPr="00E40C38">
        <w:t xml:space="preserve">Se realizará un </w:t>
      </w:r>
      <w:r w:rsidRPr="00E40C38">
        <w:rPr>
          <w:b/>
          <w:bCs/>
        </w:rPr>
        <w:t>Trabajo Práctico de repaso</w:t>
      </w:r>
      <w:r w:rsidRPr="00E40C38">
        <w:t xml:space="preserve"> sobre las páginas 62 y 63 del dossier. Se buscará que los alumnos puedan reconocer las principales características de la adolescencia y relacionarlas con los procesos de construcción de identidad y autonomía.</w:t>
      </w:r>
    </w:p>
    <w:p w14:paraId="5185819C" w14:textId="77777777" w:rsidR="00E40C38" w:rsidRPr="00E40C38" w:rsidRDefault="00E40C38" w:rsidP="00E40C38">
      <w:r w:rsidRPr="00E40C38">
        <w:t>Se trabajarán especialmente:</w:t>
      </w:r>
    </w:p>
    <w:p w14:paraId="09CA1D0F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Grupo de pares. </w:t>
      </w:r>
    </w:p>
    <w:p w14:paraId="29C984B1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Identificaciones. </w:t>
      </w:r>
    </w:p>
    <w:p w14:paraId="32F455A4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Modelos de identificación. </w:t>
      </w:r>
    </w:p>
    <w:p w14:paraId="62863829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Construcción de la identidad. </w:t>
      </w:r>
    </w:p>
    <w:p w14:paraId="522576F4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Identidad sexual. </w:t>
      </w:r>
    </w:p>
    <w:p w14:paraId="0251445D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Brecha generacional. </w:t>
      </w:r>
    </w:p>
    <w:p w14:paraId="02B84F79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Concepto de adolescencia. </w:t>
      </w:r>
    </w:p>
    <w:p w14:paraId="73CD8476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Adolescencia temprana. </w:t>
      </w:r>
    </w:p>
    <w:p w14:paraId="2E5F99DA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Adolescencia tardía. </w:t>
      </w:r>
    </w:p>
    <w:p w14:paraId="249DFD44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lastRenderedPageBreak/>
        <w:t xml:space="preserve">Características de cada etapa. </w:t>
      </w:r>
    </w:p>
    <w:p w14:paraId="5C09CE9A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Adolescencia según Erik Erikson. </w:t>
      </w:r>
    </w:p>
    <w:p w14:paraId="7F47CCEC" w14:textId="77777777" w:rsidR="00E40C38" w:rsidRPr="00E40C38" w:rsidRDefault="00E40C38" w:rsidP="00E40C38">
      <w:pPr>
        <w:numPr>
          <w:ilvl w:val="0"/>
          <w:numId w:val="2"/>
        </w:numPr>
      </w:pPr>
      <w:r w:rsidRPr="00E40C38">
        <w:t xml:space="preserve">Identidad del Yo y confusión de roles. </w:t>
      </w:r>
    </w:p>
    <w:p w14:paraId="008D77EB" w14:textId="77777777" w:rsidR="00E40C38" w:rsidRPr="00E40C38" w:rsidRDefault="00E40C38" w:rsidP="00E40C38">
      <w:r w:rsidRPr="00E40C38">
        <w:t xml:space="preserve">El dossier presenta la adolescencia como una etapa de profundas transformaciones </w:t>
      </w:r>
      <w:r w:rsidRPr="00E40C38">
        <w:rPr>
          <w:b/>
          <w:bCs/>
        </w:rPr>
        <w:t>biológicas, psicológicas y sociales</w:t>
      </w:r>
      <w:r w:rsidRPr="00E40C38">
        <w:t xml:space="preserve">, orientada progresivamente hacia una mayor independencia psicológica y social. También diferencia entre adolescencia temprana y tardía. </w:t>
      </w:r>
    </w:p>
    <w:p w14:paraId="4E3E215A" w14:textId="77777777" w:rsidR="00E40C38" w:rsidRPr="00E40C38" w:rsidRDefault="00E40C38" w:rsidP="00E40C38">
      <w:r w:rsidRPr="00E40C38">
        <w:rPr>
          <w:b/>
          <w:bCs/>
        </w:rPr>
        <w:t>Actividad:</w:t>
      </w:r>
    </w:p>
    <w:p w14:paraId="40924F44" w14:textId="77777777" w:rsidR="00E40C38" w:rsidRPr="00E40C38" w:rsidRDefault="00E40C38" w:rsidP="00E40C38">
      <w:r w:rsidRPr="00E40C38">
        <w:t>Los alumnos responderán las siguientes consignas:</w:t>
      </w:r>
    </w:p>
    <w:p w14:paraId="47F7B347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¿Qué importancia tiene el grupo de pares durante la adolescencia?</w:t>
      </w:r>
      <w:r w:rsidRPr="00E40C38">
        <w:t xml:space="preserve"> </w:t>
      </w:r>
    </w:p>
    <w:p w14:paraId="04A580E4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¿Qué son las identificaciones y cómo participan en la construcción de la identidad?</w:t>
      </w:r>
      <w:r w:rsidRPr="00E40C38">
        <w:t xml:space="preserve"> </w:t>
      </w:r>
    </w:p>
    <w:p w14:paraId="5C4E52FD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¿Qué se entiende por modelos de identificación? Mencione ejemplos.</w:t>
      </w:r>
      <w:r w:rsidRPr="00E40C38">
        <w:t xml:space="preserve"> </w:t>
      </w:r>
    </w:p>
    <w:p w14:paraId="43D29B89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¿Qué es la brecha generacional? Explique por qué puede generar conflictos entre adolescentes y adultos.</w:t>
      </w:r>
      <w:r w:rsidRPr="00E40C38">
        <w:t xml:space="preserve"> </w:t>
      </w:r>
    </w:p>
    <w:p w14:paraId="01A5B8A1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¿Cómo define el dossier a la adolescencia?</w:t>
      </w:r>
      <w:r w:rsidRPr="00E40C38">
        <w:t xml:space="preserve"> </w:t>
      </w:r>
    </w:p>
    <w:p w14:paraId="4DA8B481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¿Qué diferencias existen entre la adolescencia temprana y la adolescencia tardía?</w:t>
      </w:r>
      <w:r w:rsidRPr="00E40C38">
        <w:t xml:space="preserve"> </w:t>
      </w:r>
    </w:p>
    <w:p w14:paraId="5C21A5A9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Mencione tres características propias de la adolescencia temprana.</w:t>
      </w:r>
      <w:r w:rsidRPr="00E40C38">
        <w:t xml:space="preserve"> </w:t>
      </w:r>
    </w:p>
    <w:p w14:paraId="11DD1FCF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¿Qué cambios y decisiones aparecen con mayor fuerza durante la adolescencia tardía?</w:t>
      </w:r>
      <w:r w:rsidRPr="00E40C38">
        <w:t xml:space="preserve"> </w:t>
      </w:r>
    </w:p>
    <w:p w14:paraId="6B1A12C0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¿Cuál es la principal tarea de la adolescencia según Erik Erikson?</w:t>
      </w:r>
      <w:r w:rsidRPr="00E40C38">
        <w:t xml:space="preserve"> </w:t>
      </w:r>
    </w:p>
    <w:p w14:paraId="624E45AF" w14:textId="77777777" w:rsidR="00E40C38" w:rsidRPr="00E40C38" w:rsidRDefault="00E40C38" w:rsidP="00E40C38">
      <w:pPr>
        <w:numPr>
          <w:ilvl w:val="0"/>
          <w:numId w:val="3"/>
        </w:numPr>
      </w:pPr>
      <w:r w:rsidRPr="00E40C38">
        <w:rPr>
          <w:b/>
          <w:bCs/>
        </w:rPr>
        <w:t>¿Qué significa lograr la identidad del Yo y evitar la confusión de roles?</w:t>
      </w:r>
      <w:r w:rsidRPr="00E40C38">
        <w:t xml:space="preserve"> </w:t>
      </w:r>
    </w:p>
    <w:p w14:paraId="6FD4472D" w14:textId="77777777" w:rsidR="00E40C38" w:rsidRPr="00E40C38" w:rsidRDefault="00E40C38" w:rsidP="00E40C38">
      <w:r w:rsidRPr="00E40C38">
        <w:rPr>
          <w:b/>
          <w:bCs/>
        </w:rPr>
        <w:t>Cierre:</w:t>
      </w:r>
    </w:p>
    <w:p w14:paraId="3DBB8C2C" w14:textId="77777777" w:rsidR="00E40C38" w:rsidRPr="00E40C38" w:rsidRDefault="00E40C38" w:rsidP="00E40C38">
      <w:r w:rsidRPr="00E40C38">
        <w:t xml:space="preserve">Se realizará una </w:t>
      </w:r>
      <w:r w:rsidRPr="00E40C38">
        <w:rPr>
          <w:b/>
          <w:bCs/>
        </w:rPr>
        <w:t>corrección colectiva del Trabajo Práctico</w:t>
      </w:r>
      <w:r w:rsidRPr="00E40C38">
        <w:t>, promoviendo que los estudiantes expliquen sus respuestas con sus propias palabras.</w:t>
      </w:r>
    </w:p>
    <w:p w14:paraId="5EFD5384" w14:textId="77777777" w:rsidR="00E40C38" w:rsidRPr="00E40C38" w:rsidRDefault="00E40C38" w:rsidP="00E40C38">
      <w:r w:rsidRPr="00E40C38">
        <w:t xml:space="preserve">Se retomarán especialmente las diferencias entre </w:t>
      </w:r>
      <w:r w:rsidRPr="00E40C38">
        <w:rPr>
          <w:b/>
          <w:bCs/>
        </w:rPr>
        <w:t>adolescencia temprana y tardía</w:t>
      </w:r>
      <w:r w:rsidRPr="00E40C38">
        <w:t xml:space="preserve"> y el planteamiento de </w:t>
      </w:r>
      <w:r w:rsidRPr="00E40C38">
        <w:rPr>
          <w:b/>
          <w:bCs/>
        </w:rPr>
        <w:t>Erik Erikson sobre la identidad del Yo</w:t>
      </w:r>
      <w:r w:rsidRPr="00E40C38">
        <w:t xml:space="preserve">, resolviendo las dudas que surjan durante la corrección. </w:t>
      </w:r>
    </w:p>
    <w:p w14:paraId="3779DF7F" w14:textId="77777777" w:rsidR="00E40C38" w:rsidRPr="00E40C38" w:rsidRDefault="00E40C38" w:rsidP="00E40C38">
      <w:r w:rsidRPr="00E40C38">
        <w:t>Finalmente, se realizará una breve reflexión sobre la adolescencia como un proceso de construcción de identidad, autonomía y nuevos vínculos, evitando comprenderla únicamente como una etapa de cambios físicos.</w:t>
      </w:r>
    </w:p>
    <w:p w14:paraId="7A27DAE8" w14:textId="77777777" w:rsidR="0027351D" w:rsidRDefault="0027351D"/>
    <w:sectPr w:rsidR="0027351D" w:rsidSect="006B2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D5398"/>
    <w:multiLevelType w:val="multilevel"/>
    <w:tmpl w:val="83909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761E3A"/>
    <w:multiLevelType w:val="multilevel"/>
    <w:tmpl w:val="76948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5E78DA"/>
    <w:multiLevelType w:val="multilevel"/>
    <w:tmpl w:val="1FA08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1766363">
    <w:abstractNumId w:val="2"/>
  </w:num>
  <w:num w:numId="2" w16cid:durableId="256141176">
    <w:abstractNumId w:val="0"/>
  </w:num>
  <w:num w:numId="3" w16cid:durableId="941500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C38"/>
    <w:rsid w:val="00183B4A"/>
    <w:rsid w:val="0027351D"/>
    <w:rsid w:val="002A023C"/>
    <w:rsid w:val="003201EA"/>
    <w:rsid w:val="006B2D54"/>
    <w:rsid w:val="00E4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8906E"/>
  <w15:chartTrackingRefBased/>
  <w15:docId w15:val="{0944E827-8F37-4097-8E04-3F3F7681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40C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40C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C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40C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40C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40C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40C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40C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40C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40C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40C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40C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40C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40C3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40C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40C3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40C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40C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40C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40C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40C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40C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40C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40C3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40C3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40C3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40C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40C3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40C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441</Words>
  <Characters>2426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Rojas</dc:creator>
  <cp:keywords/>
  <dc:description/>
  <cp:lastModifiedBy>Rosario Rojas</cp:lastModifiedBy>
  <cp:revision>1</cp:revision>
  <dcterms:created xsi:type="dcterms:W3CDTF">2026-08-23T22:02:00Z</dcterms:created>
  <dcterms:modified xsi:type="dcterms:W3CDTF">2026-08-23T22:06:00Z</dcterms:modified>
</cp:coreProperties>
</file>