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6D1DB1">
        <w:rPr>
          <w:sz w:val="24"/>
          <w:szCs w:val="20"/>
        </w:rPr>
        <w:t>5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1C73E7">
        <w:rPr>
          <w:sz w:val="24"/>
          <w:szCs w:val="20"/>
        </w:rPr>
        <w:t>: 09</w:t>
      </w:r>
      <w:r w:rsidR="00EF4703">
        <w:rPr>
          <w:sz w:val="24"/>
          <w:szCs w:val="20"/>
        </w:rPr>
        <w:t>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EF4703" w:rsidRDefault="00050DE7" w:rsidP="008F056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1C73E7">
        <w:rPr>
          <w:b/>
          <w:color w:val="000000" w:themeColor="text1"/>
          <w:sz w:val="32"/>
          <w:szCs w:val="24"/>
        </w:rPr>
        <w:t>49</w:t>
      </w:r>
      <w:bookmarkStart w:id="0" w:name="_GoBack"/>
      <w:bookmarkEnd w:id="0"/>
    </w:p>
    <w:p w:rsidR="00DF22BE" w:rsidRDefault="00DF22BE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F4046">
        <w:rPr>
          <w:b/>
          <w:color w:val="000000" w:themeColor="text1"/>
          <w:sz w:val="32"/>
          <w:szCs w:val="24"/>
        </w:rPr>
        <w:t xml:space="preserve">El </w:t>
      </w:r>
      <w:r w:rsidR="00333137">
        <w:rPr>
          <w:b/>
          <w:color w:val="000000" w:themeColor="text1"/>
          <w:sz w:val="32"/>
          <w:szCs w:val="24"/>
        </w:rPr>
        <w:t xml:space="preserve">gaucho Martín Fierro (La Ida) de </w:t>
      </w:r>
      <w:r w:rsidR="00EF4703">
        <w:rPr>
          <w:b/>
          <w:color w:val="000000" w:themeColor="text1"/>
          <w:sz w:val="32"/>
          <w:szCs w:val="24"/>
        </w:rPr>
        <w:t>J</w:t>
      </w:r>
      <w:r w:rsidR="00333137">
        <w:rPr>
          <w:b/>
          <w:color w:val="000000" w:themeColor="text1"/>
          <w:sz w:val="32"/>
          <w:szCs w:val="24"/>
        </w:rPr>
        <w:t>osé Hernández</w:t>
      </w:r>
    </w:p>
    <w:p w:rsidR="00DF22BE" w:rsidRPr="00DF22BE" w:rsidRDefault="00DF22BE" w:rsidP="00DF22BE">
      <w:pPr>
        <w:spacing w:after="0"/>
        <w:divId w:val="286549484"/>
        <w:rPr>
          <w:b/>
          <w:color w:val="000000" w:themeColor="text1"/>
          <w:sz w:val="24"/>
          <w:szCs w:val="24"/>
          <w:highlight w:val="yellow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 xml:space="preserve">INICIO: </w:t>
      </w:r>
      <w:r w:rsidRPr="00DF22BE">
        <w:rPr>
          <w:color w:val="000000" w:themeColor="text1"/>
          <w:sz w:val="24"/>
          <w:szCs w:val="24"/>
        </w:rPr>
        <w:t xml:space="preserve">Repaso de </w:t>
      </w:r>
      <w:r w:rsidR="001C73E7">
        <w:rPr>
          <w:color w:val="000000" w:themeColor="text1"/>
          <w:sz w:val="24"/>
          <w:szCs w:val="24"/>
        </w:rPr>
        <w:t>los cantos 6 al 10</w:t>
      </w:r>
      <w:r w:rsidR="00EF4703">
        <w:rPr>
          <w:color w:val="000000" w:themeColor="text1"/>
          <w:sz w:val="24"/>
          <w:szCs w:val="24"/>
        </w:rPr>
        <w:t xml:space="preserve"> y revisión de consignas.</w:t>
      </w:r>
    </w:p>
    <w:p w:rsidR="002F4046" w:rsidRDefault="00DF22BE" w:rsidP="00DF22BE">
      <w:pPr>
        <w:spacing w:after="0"/>
        <w:divId w:val="286549484"/>
        <w:rPr>
          <w:color w:val="000000" w:themeColor="text1"/>
          <w:sz w:val="24"/>
          <w:szCs w:val="24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>DESARROLLO</w:t>
      </w:r>
      <w:r w:rsidRPr="002F4046">
        <w:rPr>
          <w:color w:val="000000" w:themeColor="text1"/>
          <w:sz w:val="24"/>
          <w:szCs w:val="24"/>
          <w:highlight w:val="yellow"/>
        </w:rPr>
        <w:t>:</w:t>
      </w:r>
      <w:r w:rsidRPr="002F4046">
        <w:rPr>
          <w:color w:val="000000" w:themeColor="text1"/>
          <w:sz w:val="24"/>
          <w:szCs w:val="24"/>
        </w:rPr>
        <w:t xml:space="preserve"> </w:t>
      </w:r>
      <w:r w:rsidR="002F4046" w:rsidRPr="002F4046">
        <w:rPr>
          <w:color w:val="000000" w:themeColor="text1"/>
          <w:sz w:val="24"/>
          <w:szCs w:val="24"/>
        </w:rPr>
        <w:t xml:space="preserve">lectura de </w:t>
      </w:r>
      <w:r w:rsidR="001C73E7">
        <w:rPr>
          <w:color w:val="000000" w:themeColor="text1"/>
          <w:sz w:val="24"/>
          <w:szCs w:val="24"/>
        </w:rPr>
        <w:t>los cantos 11 al 13</w:t>
      </w:r>
      <w:r w:rsidR="00333137">
        <w:rPr>
          <w:color w:val="000000" w:themeColor="text1"/>
          <w:sz w:val="24"/>
          <w:szCs w:val="24"/>
        </w:rPr>
        <w:t xml:space="preserve"> de El gaucho Martin Fierro</w:t>
      </w:r>
    </w:p>
    <w:p w:rsidR="002F4046" w:rsidRDefault="002F4046" w:rsidP="00DF22BE">
      <w:pPr>
        <w:spacing w:after="0"/>
        <w:divId w:val="286549484"/>
        <w:rPr>
          <w:b/>
          <w:color w:val="000000" w:themeColor="text1"/>
          <w:sz w:val="24"/>
          <w:szCs w:val="24"/>
        </w:rPr>
      </w:pPr>
      <w:r w:rsidRPr="002F4046">
        <w:rPr>
          <w:b/>
          <w:color w:val="000000" w:themeColor="text1"/>
          <w:sz w:val="24"/>
          <w:szCs w:val="24"/>
          <w:highlight w:val="yellow"/>
        </w:rPr>
        <w:t>FINAL:</w:t>
      </w:r>
      <w:r w:rsidRPr="002F4046">
        <w:rPr>
          <w:b/>
          <w:color w:val="000000" w:themeColor="text1"/>
          <w:sz w:val="24"/>
          <w:szCs w:val="24"/>
        </w:rPr>
        <w:t xml:space="preserve"> </w:t>
      </w:r>
      <w:r w:rsidRPr="002F4046">
        <w:rPr>
          <w:color w:val="000000" w:themeColor="text1"/>
          <w:sz w:val="24"/>
          <w:szCs w:val="24"/>
        </w:rPr>
        <w:t>comprensión de texto</w:t>
      </w:r>
    </w:p>
    <w:p w:rsidR="001C73E7" w:rsidRPr="00CC69D2" w:rsidRDefault="001C73E7" w:rsidP="001C73E7">
      <w:pPr>
        <w:tabs>
          <w:tab w:val="center" w:pos="4252"/>
        </w:tabs>
        <w:jc w:val="center"/>
        <w:divId w:val="286549484"/>
        <w:rPr>
          <w:rFonts w:ascii="Arial" w:hAnsi="Arial" w:cs="Arial"/>
          <w:color w:val="CC0000"/>
          <w:sz w:val="24"/>
          <w:szCs w:val="24"/>
          <w:u w:val="single"/>
        </w:rPr>
      </w:pPr>
      <w:r w:rsidRPr="00CC69D2">
        <w:rPr>
          <w:rFonts w:ascii="Arial" w:hAnsi="Arial" w:cs="Arial"/>
          <w:color w:val="CC0000"/>
          <w:sz w:val="24"/>
          <w:szCs w:val="24"/>
          <w:u w:val="single"/>
        </w:rPr>
        <w:t>Guía de análisis y comprensión de texto nº 3 de “El gaucho Martin Fierro”, de José Hernández</w:t>
      </w:r>
    </w:p>
    <w:p w:rsidR="001C73E7" w:rsidRPr="00CC69D2" w:rsidRDefault="001C73E7" w:rsidP="001C73E7">
      <w:pPr>
        <w:tabs>
          <w:tab w:val="center" w:pos="4252"/>
        </w:tabs>
        <w:jc w:val="center"/>
        <w:divId w:val="286549484"/>
        <w:rPr>
          <w:rFonts w:ascii="Arial" w:hAnsi="Arial" w:cs="Arial"/>
          <w:color w:val="CC0000"/>
          <w:sz w:val="24"/>
          <w:szCs w:val="24"/>
          <w:u w:val="single"/>
        </w:rPr>
      </w:pPr>
      <w:r w:rsidRPr="00CC69D2">
        <w:rPr>
          <w:rFonts w:ascii="Arial" w:hAnsi="Arial" w:cs="Arial"/>
          <w:color w:val="CC0000"/>
          <w:sz w:val="24"/>
          <w:szCs w:val="24"/>
          <w:u w:val="single"/>
        </w:rPr>
        <w:t>Canto XI al XIII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¿Qué opinión tiene Martín Fierro con respecto a la mujer? ¿Por qué es así?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¿Martín Fierro acepta el trabajo que el juez le ofrece? ¿cuál es ese trabajo?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¿A dónde deciden irse Fierro y Cruz? ¿Cómo pensaban sobrevivir?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¿Qué sucede en el último canto? ¿cómo se despide Fierro?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Caracteriza al personaje principal en esta primera parte del libro: personalidad, vestimenta, modo de vida, etc.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Ilustra al personaje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Investiga las costumbres que tiene el gaucho: comidas, danzas, actividades a las que se dedica.</w:t>
      </w:r>
    </w:p>
    <w:p w:rsidR="00EF4703" w:rsidRDefault="00EF4703" w:rsidP="001C73E7">
      <w:pPr>
        <w:tabs>
          <w:tab w:val="center" w:pos="4252"/>
        </w:tabs>
        <w:divId w:val="286549484"/>
        <w:rPr>
          <w:color w:val="FF0000"/>
        </w:rPr>
      </w:pPr>
    </w:p>
    <w:sectPr w:rsidR="00EF4703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B59" w:rsidRDefault="00DF5B59" w:rsidP="003C0D6D">
      <w:pPr>
        <w:spacing w:after="0" w:line="240" w:lineRule="auto"/>
      </w:pPr>
      <w:r>
        <w:separator/>
      </w:r>
    </w:p>
  </w:endnote>
  <w:endnote w:type="continuationSeparator" w:id="0">
    <w:p w:rsidR="00DF5B59" w:rsidRDefault="00DF5B59" w:rsidP="003C0D6D">
      <w:pPr>
        <w:spacing w:after="0" w:line="240" w:lineRule="auto"/>
      </w:pPr>
      <w:r>
        <w:continuationSeparator/>
      </w:r>
    </w:p>
  </w:endnote>
  <w:endnote w:type="continuationNotice" w:id="1">
    <w:p w:rsidR="00DF5B59" w:rsidRDefault="00DF5B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B59" w:rsidRDefault="00DF5B59" w:rsidP="003C0D6D">
      <w:pPr>
        <w:spacing w:after="0" w:line="240" w:lineRule="auto"/>
      </w:pPr>
      <w:r>
        <w:separator/>
      </w:r>
    </w:p>
  </w:footnote>
  <w:footnote w:type="continuationSeparator" w:id="0">
    <w:p w:rsidR="00DF5B59" w:rsidRDefault="00DF5B59" w:rsidP="003C0D6D">
      <w:pPr>
        <w:spacing w:after="0" w:line="240" w:lineRule="auto"/>
      </w:pPr>
      <w:r>
        <w:continuationSeparator/>
      </w:r>
    </w:p>
  </w:footnote>
  <w:footnote w:type="continuationNotice" w:id="1">
    <w:p w:rsidR="00DF5B59" w:rsidRDefault="00DF5B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AE0DA5C" wp14:editId="7F25D3AF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936DFBA" wp14:editId="7931C5D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E46C7"/>
    <w:multiLevelType w:val="hybridMultilevel"/>
    <w:tmpl w:val="A64430A6"/>
    <w:lvl w:ilvl="0" w:tplc="A95A4C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E3927"/>
    <w:multiLevelType w:val="hybridMultilevel"/>
    <w:tmpl w:val="608A194E"/>
    <w:lvl w:ilvl="0" w:tplc="8BF4959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03756E"/>
    <w:multiLevelType w:val="hybridMultilevel"/>
    <w:tmpl w:val="BBF6823A"/>
    <w:lvl w:ilvl="0" w:tplc="3476DA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B5899"/>
    <w:multiLevelType w:val="hybridMultilevel"/>
    <w:tmpl w:val="8AF2E6C6"/>
    <w:lvl w:ilvl="0" w:tplc="2D6CEA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20ECD"/>
    <w:multiLevelType w:val="hybridMultilevel"/>
    <w:tmpl w:val="0F94F184"/>
    <w:lvl w:ilvl="0" w:tplc="2F868B22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14CFD"/>
    <w:multiLevelType w:val="hybridMultilevel"/>
    <w:tmpl w:val="774AB49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61163"/>
    <w:multiLevelType w:val="hybridMultilevel"/>
    <w:tmpl w:val="D87CA0A8"/>
    <w:lvl w:ilvl="0" w:tplc="05C24C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85C34"/>
    <w:multiLevelType w:val="hybridMultilevel"/>
    <w:tmpl w:val="908A8574"/>
    <w:lvl w:ilvl="0" w:tplc="CF64BF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555559"/>
    <w:multiLevelType w:val="hybridMultilevel"/>
    <w:tmpl w:val="4F1EC1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716A9A"/>
    <w:multiLevelType w:val="hybridMultilevel"/>
    <w:tmpl w:val="41E41A36"/>
    <w:lvl w:ilvl="0" w:tplc="1EE81C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97BF4"/>
    <w:multiLevelType w:val="hybridMultilevel"/>
    <w:tmpl w:val="97AAF796"/>
    <w:lvl w:ilvl="0" w:tplc="F63CE1DE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38A8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4949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A7E99"/>
    <w:rsid w:val="001B026E"/>
    <w:rsid w:val="001B0797"/>
    <w:rsid w:val="001B1210"/>
    <w:rsid w:val="001B145D"/>
    <w:rsid w:val="001B1E8A"/>
    <w:rsid w:val="001B22CF"/>
    <w:rsid w:val="001B235C"/>
    <w:rsid w:val="001B2D7A"/>
    <w:rsid w:val="001B395B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3E7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E31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48BF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0FD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046"/>
    <w:rsid w:val="002F4135"/>
    <w:rsid w:val="002F4208"/>
    <w:rsid w:val="002F45CD"/>
    <w:rsid w:val="002F6213"/>
    <w:rsid w:val="002F6D72"/>
    <w:rsid w:val="002F7575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13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38F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334C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42D0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5E2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0561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7AC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27A09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549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0F3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2BE"/>
    <w:rsid w:val="00DF2EF7"/>
    <w:rsid w:val="00DF370F"/>
    <w:rsid w:val="00DF3996"/>
    <w:rsid w:val="00DF3B1A"/>
    <w:rsid w:val="00DF4FCB"/>
    <w:rsid w:val="00DF5344"/>
    <w:rsid w:val="00DF5B59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1DF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365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703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7DE6E-B090-4CE5-9672-C8468E75F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2026-09-07T00:31:00Z</dcterms:created>
  <dcterms:modified xsi:type="dcterms:W3CDTF">2026-09-07T00:31:00Z</dcterms:modified>
</cp:coreProperties>
</file>