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Materia: Acompañamiento a las trayectorias escolares (ATE)</w:t>
      </w:r>
    </w:p>
    <w:p w:rsidR="00000000" w:rsidDel="00000000" w:rsidP="00000000" w:rsidRDefault="00000000" w:rsidRPr="00000000" w14:paraId="00000002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spacing w:after="120" w:line="310.79999999999995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5 año B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Trabajo práctico N24</w:t>
      </w:r>
    </w:p>
    <w:p w:rsidR="00000000" w:rsidDel="00000000" w:rsidP="00000000" w:rsidRDefault="00000000" w:rsidRPr="00000000" w14:paraId="00000005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Alimentación consciente</w:t>
      </w:r>
    </w:p>
    <w:p w:rsidR="00000000" w:rsidDel="00000000" w:rsidP="00000000" w:rsidRDefault="00000000" w:rsidRPr="00000000" w14:paraId="00000006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bgp6khdyouwl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¿Qué es la alimentación consciente?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   La alimentación consciente consiste en prestar atención a lo que comemos, a nuestras sensaciones y a las señales que nos da nuestro cuerpo.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  No significa hacer dieta, prohibirse alimentos ni contar calorías.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Significa comer con atención, reconociendo: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👀 Qué estamos comiendo.</w:t>
        <w:br w:type="textWrapping"/>
        <w:t xml:space="preserve"> 👃 Los olores.</w:t>
        <w:br w:type="textWrapping"/>
        <w:t xml:space="preserve"> 👅 Los sabores y texturas.</w:t>
        <w:br w:type="textWrapping"/>
        <w:t xml:space="preserve"> 🧠 Cómo nos sentimos mientras comemos.</w:t>
        <w:br w:type="textWrapping"/>
        <w:t xml:space="preserve"> 🥗 Si tenemos hambre o estamos satisfechos.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80" w:before="36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yzym5ygmtcuq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Hambre física y hambre emocional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Podemos diferenciar dos situaciones: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br62ewruoeo1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Hambre física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Es la necesidad de alimentarnos que aparece porque nuestro organismo necesita energía y nutrientes.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Puede aparecer progresivamente y podemos sentir señales como:</w:t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Sensación de vacío en el estómago.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Falta de energía.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Debilidad.</w:t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numPr>
          <w:ilvl w:val="0"/>
          <w:numId w:val="2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Dificultad para concentrarnos.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kdcyg21xfeqa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Hambre emocional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A veces podemos sentir ganas de comer aunque nuestro cuerpo no necesite alimento en ese momento.</w:t>
      </w:r>
    </w:p>
    <w:p w:rsidR="00000000" w:rsidDel="00000000" w:rsidP="00000000" w:rsidRDefault="00000000" w:rsidRPr="00000000" w14:paraId="00000017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Puede estar relacionada con:</w:t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Aburrimiento.</w:t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Estrés.</w:t>
      </w:r>
    </w:p>
    <w:p w:rsidR="00000000" w:rsidDel="00000000" w:rsidP="00000000" w:rsidRDefault="00000000" w:rsidRPr="00000000" w14:paraId="0000001A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Ansiedad.</w:t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Tristeza.</w:t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Enojo.</w:t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numPr>
          <w:ilvl w:val="0"/>
          <w:numId w:val="1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Costumbre.</w:t>
      </w:r>
    </w:p>
    <w:p w:rsidR="00000000" w:rsidDel="00000000" w:rsidP="00000000" w:rsidRDefault="00000000" w:rsidRPr="00000000" w14:paraId="0000001E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cc87h8bc58jy" w:id="5"/>
      <w:bookmarkEnd w:id="5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¿Cómo practicar una alimentación consciente?</w:t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Podemos comenzar con pequeños hábitos:</w:t>
      </w:r>
    </w:p>
    <w:p w:rsidR="00000000" w:rsidDel="00000000" w:rsidP="00000000" w:rsidRDefault="00000000" w:rsidRPr="00000000" w14:paraId="00000020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6poid9e76uz2" w:id="6"/>
      <w:bookmarkEnd w:id="6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1. Alejar las pantallas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tig5mcvegqpn" w:id="7"/>
      <w:bookmarkEnd w:id="7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2. Comer más despacio.</w:t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pzhmdmvmuebs" w:id="8"/>
      <w:bookmarkEnd w:id="8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3. Escuchar al cuerpo</w:t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4. Prestar atención a la hidratación</w:t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q3cvf6ho3gho" w:id="9"/>
      <w:bookmarkEnd w:id="9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5. No etiquetar los alimentos como “buenos” o “malos”</w:t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glp9bft6j833" w:id="10"/>
      <w:bookmarkEnd w:id="10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ACTIVIDAD 1 – ¿Qué harías?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Leer las siguientes situaciones y responder:</w:t>
      </w:r>
    </w:p>
    <w:p w:rsidR="00000000" w:rsidDel="00000000" w:rsidP="00000000" w:rsidRDefault="00000000" w:rsidRPr="00000000" w14:paraId="00000027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A. Juan llega de la escuela, está aburrido y comienza a comer galletitas aunque acaba de almorzar.</w:t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B. Sofía tiene hambre y decide comer una merienda mientras deja el celular a un lado para prestar atención a lo que está comiendo.</w:t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spacing w:after="240" w:before="24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C. Tomás está nervioso antes de una evaluación y siente muchas ganas de comer.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awitkeic28x" w:id="11"/>
      <w:bookmarkEnd w:id="1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2B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¿En cuál de las situaciones aparece hambre física?</w:t>
      </w:r>
    </w:p>
    <w:p w:rsidR="00000000" w:rsidDel="00000000" w:rsidP="00000000" w:rsidRDefault="00000000" w:rsidRPr="00000000" w14:paraId="0000002C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¿En cuál podría existir hambre emocional?</w:t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¿Qué podría hacer la persona para reconocer mejor lo que necesita?</w:t>
      </w:r>
    </w:p>
    <w:p w:rsidR="00000000" w:rsidDel="00000000" w:rsidP="00000000" w:rsidRDefault="00000000" w:rsidRPr="00000000" w14:paraId="0000002E">
      <w:pPr>
        <w:pStyle w:val="Heading2"/>
        <w:keepNext w:val="0"/>
        <w:keepLines w:val="0"/>
        <w:numPr>
          <w:ilvl w:val="0"/>
          <w:numId w:val="3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f89p1dyggiez" w:id="12"/>
      <w:bookmarkEnd w:id="12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¿Por qué puede ser útil comer sin distracciones?</w:t>
      </w:r>
    </w:p>
    <w:p w:rsidR="00000000" w:rsidDel="00000000" w:rsidP="00000000" w:rsidRDefault="00000000" w:rsidRPr="00000000" w14:paraId="0000002F">
      <w:pPr>
        <w:pStyle w:val="Heading2"/>
        <w:keepNext w:val="0"/>
        <w:keepLines w:val="0"/>
        <w:spacing w:after="80" w:before="360" w:line="310.79999999999995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8xas3irve86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2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aconcuadrcula5oscura-nfasis11" w:customStyle="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tblPr/>
      <w:tcPr>
        <w:shd w:color="auto" w:fill="b4c6e7" w:themeFill="accent1" w:themeFillTint="000066" w:val="clear"/>
      </w:tcPr>
    </w:tblStylePr>
    <w:tblStylePr w:type="band1Horz">
      <w:tblPr/>
      <w:tcPr>
        <w:shd w:color="auto" w:fill="b4c6e7" w:themeFill="accent1" w:themeFillTint="000066" w:val="clear"/>
      </w:tcPr>
    </w:tblStylePr>
  </w:style>
  <w:style w:type="table" w:styleId="Tablaconcuadrcula6concolores-nfasis21" w:customStyle="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0000BF"/>
    </w:r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Tabladecuadrcula1clara-nfasis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Tablaconcuadrcula5oscura-nfasis111" w:customStyle="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cs="Times New Roman" w:eastAsia="Times New Roman"/>
    </w:r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d9e2f3" w:themeFill="accent1" w:themeFillTint="000033" w:val="clear"/>
    </w:tcPr>
    <w:tblStylePr w:type="firstRow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rFonts w:cs="Times New Roman"/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fir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lastCol">
      <w:rPr>
        <w:rFonts w:cs="Times New Roman"/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4472c4" w:themeFill="accent1" w:val="clear"/>
      </w:tcPr>
    </w:tblStylePr>
    <w:tblStylePr w:type="band1Vert">
      <w:rPr>
        <w:rFonts w:cs="Times New Roman"/>
      </w:rPr>
      <w:tblPr/>
      <w:tcPr>
        <w:shd w:color="auto" w:fill="b4c6e7" w:themeFill="accent1" w:themeFillTint="000066" w:val="clear"/>
      </w:tcPr>
    </w:tblStylePr>
    <w:tblStylePr w:type="band1Horz">
      <w:rPr>
        <w:rFonts w:cs="Times New Roman"/>
      </w:rPr>
      <w:tblPr/>
      <w:tcPr>
        <w:shd w:color="auto" w:fill="b4c6e7" w:themeFill="accent1" w:themeFillTint="000066" w:val="clear"/>
      </w:tcPr>
    </w:tblStylePr>
  </w:style>
  <w:style w:type="table" w:styleId="Tablanormal3">
    <w:name w:val="Plain Table 3"/>
    <w:basedOn w:val="Tablanormal"/>
    <w:uiPriority w:val="43"/>
    <w:rsid w:val="00F24345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Tablanormal1">
    <w:name w:val="Plain Table 1"/>
    <w:basedOn w:val="Tablanormal"/>
    <w:uiPriority w:val="41"/>
    <w:rsid w:val="005C2EBD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rl1GLExA4fiso0UD7Elg2Ihpgw==">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2024-09-05T21:22:00Z</dcterms:created>
  <dc:creator>Dip, Augusto Armando</dc:creator>
</cp:coreProperties>
</file>