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552DA5">
        <w:rPr>
          <w:sz w:val="24"/>
          <w:szCs w:val="20"/>
        </w:rPr>
        <w:t>09</w:t>
      </w:r>
      <w:r w:rsidR="003C2388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C2388">
        <w:rPr>
          <w:b/>
          <w:color w:val="000000" w:themeColor="text1"/>
          <w:sz w:val="32"/>
          <w:szCs w:val="24"/>
        </w:rPr>
        <w:t>6</w:t>
      </w:r>
      <w:r w:rsidR="00552DA5">
        <w:rPr>
          <w:b/>
          <w:color w:val="000000" w:themeColor="text1"/>
          <w:sz w:val="32"/>
          <w:szCs w:val="24"/>
        </w:rPr>
        <w:t>9</w:t>
      </w:r>
    </w:p>
    <w:p w:rsidR="00CD7AA2" w:rsidRDefault="002E5DCF" w:rsidP="003C238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3C2388">
        <w:rPr>
          <w:b/>
          <w:color w:val="000000" w:themeColor="text1"/>
          <w:sz w:val="32"/>
          <w:szCs w:val="24"/>
        </w:rPr>
        <w:t xml:space="preserve">: </w:t>
      </w:r>
      <w:r w:rsidR="00552DA5">
        <w:rPr>
          <w:b/>
          <w:color w:val="000000" w:themeColor="text1"/>
          <w:sz w:val="32"/>
          <w:szCs w:val="24"/>
        </w:rPr>
        <w:t>La redefinición dela esfera pública y de los espacios de intercambio y reconocimiento social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INICIO: </w:t>
      </w:r>
      <w:r w:rsidR="00025623">
        <w:rPr>
          <w:sz w:val="24"/>
          <w:szCs w:val="24"/>
        </w:rPr>
        <w:t xml:space="preserve">lectura de las páginas </w:t>
      </w:r>
      <w:r w:rsidR="00552DA5">
        <w:rPr>
          <w:sz w:val="24"/>
          <w:szCs w:val="24"/>
        </w:rPr>
        <w:t>107 a 109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DESARROLLO: </w:t>
      </w:r>
      <w:r w:rsidR="00025623">
        <w:rPr>
          <w:sz w:val="24"/>
          <w:szCs w:val="24"/>
        </w:rPr>
        <w:t>repaso de ideas sobre la lectura del texto leído mediante la técnica del resumen</w:t>
      </w:r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FINAL: </w:t>
      </w:r>
      <w:r w:rsidR="00025623">
        <w:rPr>
          <w:sz w:val="24"/>
          <w:szCs w:val="24"/>
        </w:rPr>
        <w:t>comprensión de texto</w:t>
      </w:r>
    </w:p>
    <w:p w:rsidR="00025623" w:rsidRDefault="00025623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Actividades: </w:t>
      </w:r>
    </w:p>
    <w:p w:rsidR="00025623" w:rsidRDefault="00E6058D" w:rsidP="00025623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refiere el texto cuando habla de espacio público?</w:t>
      </w:r>
    </w:p>
    <w:p w:rsidR="00E6058D" w:rsidRDefault="00E6058D" w:rsidP="00025623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expresa Sergio </w:t>
      </w:r>
      <w:proofErr w:type="spellStart"/>
      <w:r>
        <w:rPr>
          <w:sz w:val="24"/>
          <w:szCs w:val="24"/>
        </w:rPr>
        <w:t>Caletti</w:t>
      </w:r>
      <w:proofErr w:type="spellEnd"/>
      <w:r>
        <w:rPr>
          <w:sz w:val="24"/>
          <w:szCs w:val="24"/>
        </w:rPr>
        <w:t xml:space="preserve"> sobre el espacio público</w:t>
      </w:r>
      <w:bookmarkStart w:id="0" w:name="_GoBack"/>
      <w:bookmarkEnd w:id="0"/>
      <w:r>
        <w:rPr>
          <w:sz w:val="24"/>
          <w:szCs w:val="24"/>
        </w:rPr>
        <w:t>?</w:t>
      </w:r>
    </w:p>
    <w:sectPr w:rsidR="00E6058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DE3" w:rsidRDefault="00B51DE3" w:rsidP="003C0D6D">
      <w:pPr>
        <w:spacing w:after="0" w:line="240" w:lineRule="auto"/>
      </w:pPr>
      <w:r>
        <w:separator/>
      </w:r>
    </w:p>
  </w:endnote>
  <w:endnote w:type="continuationSeparator" w:id="0">
    <w:p w:rsidR="00B51DE3" w:rsidRDefault="00B51DE3" w:rsidP="003C0D6D">
      <w:pPr>
        <w:spacing w:after="0" w:line="240" w:lineRule="auto"/>
      </w:pPr>
      <w:r>
        <w:continuationSeparator/>
      </w:r>
    </w:p>
  </w:endnote>
  <w:endnote w:type="continuationNotice" w:id="1">
    <w:p w:rsidR="00B51DE3" w:rsidRDefault="00B51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DE3" w:rsidRDefault="00B51DE3" w:rsidP="003C0D6D">
      <w:pPr>
        <w:spacing w:after="0" w:line="240" w:lineRule="auto"/>
      </w:pPr>
      <w:r>
        <w:separator/>
      </w:r>
    </w:p>
  </w:footnote>
  <w:footnote w:type="continuationSeparator" w:id="0">
    <w:p w:rsidR="00B51DE3" w:rsidRDefault="00B51DE3" w:rsidP="003C0D6D">
      <w:pPr>
        <w:spacing w:after="0" w:line="240" w:lineRule="auto"/>
      </w:pPr>
      <w:r>
        <w:continuationSeparator/>
      </w:r>
    </w:p>
  </w:footnote>
  <w:footnote w:type="continuationNotice" w:id="1">
    <w:p w:rsidR="00B51DE3" w:rsidRDefault="00B51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0687D431" wp14:editId="23E40ED4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F19A93D" wp14:editId="167E7B47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3" type="#_x0000_t75" style="width:9pt;height:9pt" o:bullet="t">
        <v:imagedata r:id="rId1" o:title="BD14794_"/>
      </v:shape>
    </w:pict>
  </w:numPicBullet>
  <w:numPicBullet w:numPicBulletId="1">
    <w:pict>
      <v:shape id="_x0000_i1224" type="#_x0000_t75" style="width:9.7pt;height:9.7pt" o:bullet="t">
        <v:imagedata r:id="rId2" o:title="BD21298_"/>
      </v:shape>
    </w:pict>
  </w:numPicBullet>
  <w:numPicBullet w:numPicBulletId="2">
    <w:pict>
      <v:shape id="_x0000_i1225" type="#_x0000_t75" style="width:11.75pt;height:11.75pt" o:bullet="t">
        <v:imagedata r:id="rId3" o:title="msoEC08"/>
      </v:shape>
    </w:pict>
  </w:numPicBullet>
  <w:numPicBullet w:numPicBulletId="3">
    <w:pict>
      <v:shape id="_x0000_i1226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A11E6A"/>
    <w:multiLevelType w:val="hybridMultilevel"/>
    <w:tmpl w:val="7B6ECE48"/>
    <w:lvl w:ilvl="0" w:tplc="E904F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0157A3"/>
    <w:multiLevelType w:val="hybridMultilevel"/>
    <w:tmpl w:val="928EFFD6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2A12C7"/>
    <w:multiLevelType w:val="hybridMultilevel"/>
    <w:tmpl w:val="109ED238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3"/>
  </w:num>
  <w:num w:numId="5">
    <w:abstractNumId w:val="4"/>
  </w:num>
  <w:num w:numId="6">
    <w:abstractNumId w:val="25"/>
  </w:num>
  <w:num w:numId="7">
    <w:abstractNumId w:val="24"/>
  </w:num>
  <w:num w:numId="8">
    <w:abstractNumId w:val="11"/>
  </w:num>
  <w:num w:numId="9">
    <w:abstractNumId w:val="1"/>
  </w:num>
  <w:num w:numId="10">
    <w:abstractNumId w:val="16"/>
  </w:num>
  <w:num w:numId="11">
    <w:abstractNumId w:val="34"/>
  </w:num>
  <w:num w:numId="12">
    <w:abstractNumId w:val="22"/>
  </w:num>
  <w:num w:numId="13">
    <w:abstractNumId w:val="33"/>
  </w:num>
  <w:num w:numId="14">
    <w:abstractNumId w:val="35"/>
  </w:num>
  <w:num w:numId="15">
    <w:abstractNumId w:val="3"/>
  </w:num>
  <w:num w:numId="16">
    <w:abstractNumId w:val="38"/>
  </w:num>
  <w:num w:numId="17">
    <w:abstractNumId w:val="7"/>
  </w:num>
  <w:num w:numId="18">
    <w:abstractNumId w:val="31"/>
  </w:num>
  <w:num w:numId="19">
    <w:abstractNumId w:val="6"/>
  </w:num>
  <w:num w:numId="20">
    <w:abstractNumId w:val="26"/>
  </w:num>
  <w:num w:numId="21">
    <w:abstractNumId w:val="2"/>
  </w:num>
  <w:num w:numId="22">
    <w:abstractNumId w:val="28"/>
  </w:num>
  <w:num w:numId="23">
    <w:abstractNumId w:val="39"/>
  </w:num>
  <w:num w:numId="24">
    <w:abstractNumId w:val="37"/>
  </w:num>
  <w:num w:numId="25">
    <w:abstractNumId w:val="10"/>
  </w:num>
  <w:num w:numId="26">
    <w:abstractNumId w:val="32"/>
  </w:num>
  <w:num w:numId="27">
    <w:abstractNumId w:val="36"/>
  </w:num>
  <w:num w:numId="28">
    <w:abstractNumId w:val="0"/>
  </w:num>
  <w:num w:numId="29">
    <w:abstractNumId w:val="8"/>
  </w:num>
  <w:num w:numId="30">
    <w:abstractNumId w:val="5"/>
  </w:num>
  <w:num w:numId="31">
    <w:abstractNumId w:val="21"/>
  </w:num>
  <w:num w:numId="32">
    <w:abstractNumId w:val="29"/>
  </w:num>
  <w:num w:numId="33">
    <w:abstractNumId w:val="12"/>
  </w:num>
  <w:num w:numId="34">
    <w:abstractNumId w:val="17"/>
  </w:num>
  <w:num w:numId="35">
    <w:abstractNumId w:val="19"/>
  </w:num>
  <w:num w:numId="36">
    <w:abstractNumId w:val="3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15"/>
  </w:num>
  <w:num w:numId="40">
    <w:abstractNumId w:val="23"/>
  </w:num>
  <w:num w:numId="41">
    <w:abstractNumId w:val="27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5623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778"/>
    <w:rsid w:val="000E1880"/>
    <w:rsid w:val="000E1E96"/>
    <w:rsid w:val="000E21AD"/>
    <w:rsid w:val="000E3867"/>
    <w:rsid w:val="000E3C92"/>
    <w:rsid w:val="000E3DB2"/>
    <w:rsid w:val="000E4735"/>
    <w:rsid w:val="000E4BEC"/>
    <w:rsid w:val="000E6184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388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3DC9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8F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2DA5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8C2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16E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4FB5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DE3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66DE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AA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58D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2F55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3A55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22479-F0A7-468A-9FCD-C59ECFC8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2026-09-07T01:57:00Z</dcterms:created>
  <dcterms:modified xsi:type="dcterms:W3CDTF">2026-09-07T01:57:00Z</dcterms:modified>
</cp:coreProperties>
</file>