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4788224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color w:val="351c7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3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18-09-2026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37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351c75"/>
          <w:sz w:val="18"/>
          <w:szCs w:val="1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  <w:rtl w:val="0"/>
        </w:rPr>
        <w:t xml:space="preserve">Tema: Etapa del poblamiento de la Argentina.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18"/>
          <w:szCs w:val="1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C">
      <w:pPr>
        <w:jc w:val="center"/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jc w:val="left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Desarrolle las 4 etapas del poblamiento de la Argentina.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jc w:val="left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 Cómo está distribuida la población en el territorio Argentino.¿Qué factores explican la distribución poblacional?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left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center"/>
        <w:rPr>
          <w:rFonts w:ascii="Comfortaa" w:cs="Comfortaa" w:eastAsia="Comfortaa" w:hAnsi="Comfortaa"/>
          <w:color w:val="8e7cc3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color w:val="8e7cc3"/>
          <w:sz w:val="28"/>
          <w:szCs w:val="28"/>
          <w:rtl w:val="0"/>
        </w:rPr>
        <w:t xml:space="preserve">Pág 48 y 49</w:t>
      </w:r>
    </w:p>
    <w:p w:rsidR="00000000" w:rsidDel="00000000" w:rsidP="00000000" w:rsidRDefault="00000000" w:rsidRPr="00000000" w14:paraId="00000011">
      <w:pPr>
        <w:jc w:val="left"/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WhSVkAe4sZFXcSyv3L9yaNDA7g==">CgMxLjA4AHIhMU5mUlB6Y1V1clZnejNjVExHZ1BKUDcySVdNbXNGaWtK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