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1595C4EC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D54768">
        <w:rPr>
          <w:rFonts w:ascii="Arial" w:hAnsi="Arial" w:cs="Arial"/>
        </w:rPr>
        <w:t>A</w:t>
      </w:r>
    </w:p>
    <w:p w14:paraId="4B64BE6A" w14:textId="4AC6A326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B7B19">
        <w:rPr>
          <w:rFonts w:ascii="Arial" w:hAnsi="Arial" w:cs="Arial"/>
        </w:rPr>
        <w:t>15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41D89C2F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DB7B19">
        <w:rPr>
          <w:rFonts w:ascii="Arial" w:hAnsi="Arial" w:cs="Arial"/>
        </w:rPr>
        <w:t>Los cloroplastos y la fotosíntesis. Pág. 98 - 99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69323F26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7D14CE" w:rsidRPr="00AA3DA6">
        <w:rPr>
          <w:rFonts w:ascii="Arial" w:hAnsi="Arial" w:cs="Arial"/>
          <w:b/>
          <w:bCs/>
        </w:rPr>
        <w:t>4</w:t>
      </w:r>
      <w:r w:rsidR="00DB7B19">
        <w:rPr>
          <w:rFonts w:ascii="Arial" w:hAnsi="Arial" w:cs="Arial"/>
          <w:b/>
          <w:bCs/>
        </w:rPr>
        <w:t>8</w:t>
      </w:r>
    </w:p>
    <w:p w14:paraId="1FEE3A58" w14:textId="5279D80F" w:rsidR="0046289D" w:rsidRDefault="00AA3DA6" w:rsidP="00DB7B1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63BBB1FD" w14:textId="77777777" w:rsidR="00171482" w:rsidRDefault="00DB7B19" w:rsidP="00171482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DB7B19">
        <w:rPr>
          <w:rFonts w:ascii="Arial" w:hAnsi="Arial" w:cs="Arial"/>
        </w:rPr>
        <w:t xml:space="preserve">¿Qué </w:t>
      </w:r>
      <w:r>
        <w:rPr>
          <w:rFonts w:ascii="Arial" w:hAnsi="Arial" w:cs="Arial"/>
        </w:rPr>
        <w:t>función cumple el cloroplasto en las células vegetales?</w:t>
      </w:r>
    </w:p>
    <w:p w14:paraId="06CB49CF" w14:textId="2D3E9CFD" w:rsidR="00346E33" w:rsidRDefault="00171482" w:rsidP="00346E33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Realiza un cuadro comparativo entre la fotosíntesis y la respiración celular teniendo en cuenta los siguientes </w:t>
      </w:r>
      <w:r w:rsidR="00346E33">
        <w:rPr>
          <w:rFonts w:ascii="Arial" w:hAnsi="Arial" w:cs="Arial"/>
        </w:rPr>
        <w:t>criterios.</w:t>
      </w:r>
    </w:p>
    <w:p w14:paraId="267F85D7" w14:textId="24183CD9" w:rsid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Materiales iniciales</w:t>
      </w:r>
    </w:p>
    <w:p w14:paraId="33BE131E" w14:textId="02AC899F" w:rsid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Productos</w:t>
      </w:r>
    </w:p>
    <w:p w14:paraId="3E371E7A" w14:textId="7EF87891" w:rsid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Consumo o liberación de energía </w:t>
      </w:r>
    </w:p>
    <w:p w14:paraId="468105CB" w14:textId="24600886" w:rsidR="00346E33" w:rsidRP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Organismos en los cuales se desarrollan este proceso.</w:t>
      </w:r>
    </w:p>
    <w:sectPr w:rsidR="00346E33" w:rsidRPr="00346E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4"/>
  </w:num>
  <w:num w:numId="3" w16cid:durableId="1415323437">
    <w:abstractNumId w:val="3"/>
  </w:num>
  <w:num w:numId="4" w16cid:durableId="1568496632">
    <w:abstractNumId w:val="1"/>
  </w:num>
  <w:num w:numId="5" w16cid:durableId="867765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E16FC"/>
    <w:rsid w:val="00213FB6"/>
    <w:rsid w:val="00235564"/>
    <w:rsid w:val="00252A37"/>
    <w:rsid w:val="0027557E"/>
    <w:rsid w:val="00284162"/>
    <w:rsid w:val="00294863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4E72"/>
    <w:rsid w:val="00AF273A"/>
    <w:rsid w:val="00B42EE3"/>
    <w:rsid w:val="00B53359"/>
    <w:rsid w:val="00B56987"/>
    <w:rsid w:val="00B95220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CF518E"/>
    <w:rsid w:val="00D12073"/>
    <w:rsid w:val="00D203FB"/>
    <w:rsid w:val="00D20CCF"/>
    <w:rsid w:val="00D24B68"/>
    <w:rsid w:val="00D30D15"/>
    <w:rsid w:val="00D33B44"/>
    <w:rsid w:val="00D520C7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2026-09-12T16:42:00Z</dcterms:created>
  <dcterms:modified xsi:type="dcterms:W3CDTF">2026-09-12T16:42:00Z</dcterms:modified>
</cp:coreProperties>
</file>