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73B466A0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28625D">
        <w:rPr>
          <w:rFonts w:cs="Calibri"/>
          <w:sz w:val="24"/>
        </w:rPr>
        <w:t>A</w:t>
      </w:r>
      <w:r>
        <w:rPr>
          <w:rFonts w:cs="Calibri"/>
          <w:sz w:val="24"/>
        </w:rPr>
        <w:t xml:space="preserve"> </w:t>
      </w:r>
    </w:p>
    <w:p w14:paraId="390174A9" w14:textId="2AD3E32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4D061C">
        <w:rPr>
          <w:rFonts w:cs="Calibri"/>
          <w:b/>
          <w:sz w:val="24"/>
        </w:rPr>
        <w:t>67</w:t>
      </w:r>
    </w:p>
    <w:p w14:paraId="146B70FD" w14:textId="4FFF8230" w:rsidR="007B04B6" w:rsidRDefault="00122A9C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yellow"/>
        </w:rPr>
        <w:t xml:space="preserve">El género dramático : una experiencia ancestral </w:t>
      </w:r>
    </w:p>
    <w:p w14:paraId="68ED870F" w14:textId="4B026715" w:rsidR="00E801D8" w:rsidRDefault="00E801D8" w:rsidP="00C50A6D">
      <w:pPr>
        <w:spacing w:after="164"/>
      </w:pPr>
    </w:p>
    <w:p w14:paraId="7F5B23A0" w14:textId="51C85AA0" w:rsidR="00026CDE" w:rsidRPr="00026CDE" w:rsidRDefault="00026CDE" w:rsidP="005D3D8B">
      <w:pPr>
        <w:pStyle w:val="Prrafodelista"/>
        <w:spacing w:after="0"/>
        <w:rPr>
          <w:rFonts w:cs="Calibri"/>
          <w:b/>
          <w:color w:val="000000" w:themeColor="text1"/>
          <w:sz w:val="24"/>
        </w:rPr>
      </w:pPr>
    </w:p>
    <w:p w14:paraId="2C934C58" w14:textId="09577278" w:rsidR="00950333" w:rsidRPr="00752AE5" w:rsidRDefault="00752AE5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>Leer detenidamente las páginas 92 y 93 del libro</w:t>
      </w:r>
    </w:p>
    <w:p w14:paraId="77016DB3" w14:textId="201C3F8E" w:rsidR="00752AE5" w:rsidRPr="007B60FE" w:rsidRDefault="00752AE5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>¿</w:t>
      </w:r>
      <w:r w:rsidR="007B60FE">
        <w:rPr>
          <w:rFonts w:cs="Calibri"/>
          <w:bCs/>
          <w:color w:val="000000" w:themeColor="text1"/>
          <w:sz w:val="24"/>
        </w:rPr>
        <w:t xml:space="preserve">Qué es el </w:t>
      </w:r>
      <w:r w:rsidR="007B60FE">
        <w:rPr>
          <w:rFonts w:cs="Calibri"/>
          <w:b/>
          <w:color w:val="000000" w:themeColor="text1"/>
          <w:sz w:val="24"/>
        </w:rPr>
        <w:t>teatro?</w:t>
      </w:r>
    </w:p>
    <w:p w14:paraId="17B52B4F" w14:textId="7A947B57" w:rsidR="007B60FE" w:rsidRPr="007B60FE" w:rsidRDefault="007B60FE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Cs/>
          <w:color w:val="000000" w:themeColor="text1"/>
          <w:sz w:val="24"/>
        </w:rPr>
        <w:t xml:space="preserve">¿Qué tipo de </w:t>
      </w:r>
      <w:r w:rsidRPr="00720EDA">
        <w:rPr>
          <w:rFonts w:cs="Calibri"/>
          <w:b/>
          <w:color w:val="000000" w:themeColor="text1"/>
          <w:sz w:val="24"/>
        </w:rPr>
        <w:t>trama</w:t>
      </w:r>
      <w:r>
        <w:rPr>
          <w:rFonts w:cs="Calibri"/>
          <w:bCs/>
          <w:color w:val="000000" w:themeColor="text1"/>
          <w:sz w:val="24"/>
        </w:rPr>
        <w:t xml:space="preserve"> predomina?</w:t>
      </w:r>
    </w:p>
    <w:p w14:paraId="6FBFF862" w14:textId="1CB35230" w:rsidR="007B60FE" w:rsidRDefault="00720EDA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Explica la diferencia entre </w:t>
      </w:r>
      <w:r>
        <w:rPr>
          <w:rFonts w:cs="Calibri"/>
          <w:b/>
          <w:bCs/>
          <w:sz w:val="24"/>
        </w:rPr>
        <w:t xml:space="preserve">texto teatral </w:t>
      </w:r>
      <w:r>
        <w:rPr>
          <w:rFonts w:cs="Calibri"/>
          <w:sz w:val="24"/>
        </w:rPr>
        <w:t xml:space="preserve">y </w:t>
      </w:r>
      <w:r>
        <w:rPr>
          <w:rFonts w:cs="Calibri"/>
          <w:b/>
          <w:bCs/>
          <w:sz w:val="24"/>
        </w:rPr>
        <w:t xml:space="preserve">hecho teatral </w:t>
      </w:r>
    </w:p>
    <w:p w14:paraId="7F691ABF" w14:textId="292656F0" w:rsidR="00720EDA" w:rsidRDefault="000D76C1" w:rsidP="00950355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¿A qué se llaman </w:t>
      </w:r>
      <w:r>
        <w:rPr>
          <w:rFonts w:cs="Calibri"/>
          <w:b/>
          <w:bCs/>
          <w:sz w:val="24"/>
        </w:rPr>
        <w:t xml:space="preserve">acotaciones o </w:t>
      </w:r>
      <w:r>
        <w:rPr>
          <w:rFonts w:cs="Calibri"/>
          <w:sz w:val="24"/>
        </w:rPr>
        <w:t>didascalias?</w:t>
      </w:r>
    </w:p>
    <w:p w14:paraId="61A0DEC1" w14:textId="6574612C" w:rsidR="007D5862" w:rsidRPr="00896557" w:rsidRDefault="00896557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sz w:val="24"/>
        </w:rPr>
        <w:t xml:space="preserve">Define el concepto </w:t>
      </w:r>
      <w:r>
        <w:rPr>
          <w:rFonts w:cs="Calibri"/>
          <w:b/>
          <w:bCs/>
          <w:sz w:val="24"/>
        </w:rPr>
        <w:t xml:space="preserve">parlamento </w:t>
      </w:r>
      <w:r>
        <w:rPr>
          <w:rFonts w:cs="Calibri"/>
          <w:sz w:val="24"/>
        </w:rPr>
        <w:t xml:space="preserve">y clasifica los diferentes </w:t>
      </w:r>
      <w:r>
        <w:rPr>
          <w:rFonts w:cs="Calibri"/>
          <w:b/>
          <w:bCs/>
          <w:sz w:val="24"/>
        </w:rPr>
        <w:t>tipos</w:t>
      </w:r>
    </w:p>
    <w:p w14:paraId="4CA58546" w14:textId="45D26D31" w:rsidR="00896557" w:rsidRPr="00470F9A" w:rsidRDefault="00470F9A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 w:rsidRPr="00470F9A">
        <w:rPr>
          <w:rFonts w:cs="Calibri"/>
          <w:sz w:val="24"/>
        </w:rPr>
        <w:t xml:space="preserve">Explica </w:t>
      </w:r>
      <w:r>
        <w:rPr>
          <w:rFonts w:cs="Calibri"/>
          <w:sz w:val="24"/>
        </w:rPr>
        <w:t xml:space="preserve">en qué consiste la </w:t>
      </w:r>
      <w:r>
        <w:rPr>
          <w:rFonts w:cs="Calibri"/>
          <w:b/>
          <w:bCs/>
          <w:sz w:val="24"/>
        </w:rPr>
        <w:t>acción dramática</w:t>
      </w:r>
    </w:p>
    <w:p w14:paraId="6FBCBADC" w14:textId="553BDA38" w:rsidR="00470F9A" w:rsidRPr="00684FFE" w:rsidRDefault="00684FFE" w:rsidP="00896557">
      <w:pPr>
        <w:pStyle w:val="Prrafodelista"/>
        <w:numPr>
          <w:ilvl w:val="0"/>
          <w:numId w:val="4"/>
        </w:numPr>
        <w:spacing w:after="0"/>
        <w:rPr>
          <w:rFonts w:cs="Calibri"/>
          <w:sz w:val="24"/>
        </w:rPr>
      </w:pPr>
      <w:r>
        <w:rPr>
          <w:rFonts w:cs="Calibri"/>
          <w:b/>
          <w:bCs/>
          <w:sz w:val="24"/>
        </w:rPr>
        <w:t>¿</w:t>
      </w:r>
      <w:r w:rsidRPr="00684FFE">
        <w:rPr>
          <w:rFonts w:cs="Calibri"/>
          <w:sz w:val="24"/>
        </w:rPr>
        <w:t xml:space="preserve">Cómo se </w:t>
      </w:r>
      <w:r w:rsidRPr="00684FFE">
        <w:rPr>
          <w:rFonts w:cs="Calibri"/>
          <w:b/>
          <w:bCs/>
          <w:sz w:val="24"/>
        </w:rPr>
        <w:t>organizan</w:t>
      </w:r>
      <w:r w:rsidRPr="00684FFE">
        <w:rPr>
          <w:rFonts w:cs="Calibri"/>
          <w:sz w:val="24"/>
        </w:rPr>
        <w:t xml:space="preserve"> las obras de teatro?</w:t>
      </w:r>
    </w:p>
    <w:sectPr w:rsidR="00470F9A" w:rsidRPr="00684FFE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26607">
    <w:abstractNumId w:val="2"/>
  </w:num>
  <w:num w:numId="2" w16cid:durableId="967664426">
    <w:abstractNumId w:val="3"/>
  </w:num>
  <w:num w:numId="3" w16cid:durableId="590817352">
    <w:abstractNumId w:val="0"/>
  </w:num>
  <w:num w:numId="4" w16cid:durableId="1709717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431DC"/>
    <w:rsid w:val="000B15C9"/>
    <w:rsid w:val="000B3880"/>
    <w:rsid w:val="000D76C1"/>
    <w:rsid w:val="000E435D"/>
    <w:rsid w:val="00122A9C"/>
    <w:rsid w:val="001D1BBE"/>
    <w:rsid w:val="001F52B4"/>
    <w:rsid w:val="0028625D"/>
    <w:rsid w:val="00290071"/>
    <w:rsid w:val="00295D48"/>
    <w:rsid w:val="002A3C7C"/>
    <w:rsid w:val="00470F9A"/>
    <w:rsid w:val="0047674E"/>
    <w:rsid w:val="00490793"/>
    <w:rsid w:val="004D061C"/>
    <w:rsid w:val="00542F6D"/>
    <w:rsid w:val="005B174A"/>
    <w:rsid w:val="005D3D8B"/>
    <w:rsid w:val="005E20E7"/>
    <w:rsid w:val="00684497"/>
    <w:rsid w:val="00684FFE"/>
    <w:rsid w:val="006A15FA"/>
    <w:rsid w:val="00720EDA"/>
    <w:rsid w:val="00752AE5"/>
    <w:rsid w:val="00760B4D"/>
    <w:rsid w:val="007B04B6"/>
    <w:rsid w:val="007B60FE"/>
    <w:rsid w:val="007D5862"/>
    <w:rsid w:val="00896557"/>
    <w:rsid w:val="008A623E"/>
    <w:rsid w:val="00906AEF"/>
    <w:rsid w:val="00910421"/>
    <w:rsid w:val="00950333"/>
    <w:rsid w:val="00950355"/>
    <w:rsid w:val="009C1EA7"/>
    <w:rsid w:val="009F22F8"/>
    <w:rsid w:val="00A02381"/>
    <w:rsid w:val="00A055CB"/>
    <w:rsid w:val="00AF2BE6"/>
    <w:rsid w:val="00B24B57"/>
    <w:rsid w:val="00B85D1B"/>
    <w:rsid w:val="00BE3330"/>
    <w:rsid w:val="00C16138"/>
    <w:rsid w:val="00C50A6D"/>
    <w:rsid w:val="00C839C2"/>
    <w:rsid w:val="00CB6A82"/>
    <w:rsid w:val="00CB7650"/>
    <w:rsid w:val="00CF2712"/>
    <w:rsid w:val="00D009F0"/>
    <w:rsid w:val="00D34DBF"/>
    <w:rsid w:val="00D62C3A"/>
    <w:rsid w:val="00E15717"/>
    <w:rsid w:val="00E73E36"/>
    <w:rsid w:val="00E801D8"/>
    <w:rsid w:val="00E93D00"/>
    <w:rsid w:val="00EC1CC3"/>
    <w:rsid w:val="00EE21A5"/>
    <w:rsid w:val="00F303B7"/>
    <w:rsid w:val="00F33882"/>
    <w:rsid w:val="00F82210"/>
    <w:rsid w:val="00F84650"/>
    <w:rsid w:val="00F965B6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643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12</cp:revision>
  <dcterms:created xsi:type="dcterms:W3CDTF">2026-09-13T22:38:00Z</dcterms:created>
  <dcterms:modified xsi:type="dcterms:W3CDTF">2026-09-13T22:45:00Z</dcterms:modified>
</cp:coreProperties>
</file>