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6D1DF" w14:textId="77777777" w:rsidR="00B61448" w:rsidRPr="00B61448" w:rsidRDefault="00B61448" w:rsidP="00B61448">
      <w:r w:rsidRPr="00B61448">
        <w:rPr>
          <w:b/>
          <w:bCs/>
        </w:rPr>
        <w:t>Trabajo Práctico N.º 37</w:t>
      </w:r>
    </w:p>
    <w:p w14:paraId="5D77701B" w14:textId="77777777" w:rsidR="00B61448" w:rsidRPr="00B61448" w:rsidRDefault="00B61448" w:rsidP="00B61448">
      <w:r w:rsidRPr="00B61448">
        <w:rPr>
          <w:b/>
          <w:bCs/>
        </w:rPr>
        <w:t>Materia:</w:t>
      </w:r>
      <w:r w:rsidRPr="00B61448">
        <w:t xml:space="preserve"> Psicología</w:t>
      </w:r>
      <w:r w:rsidRPr="00B61448">
        <w:br/>
      </w:r>
      <w:r w:rsidRPr="00B61448">
        <w:rPr>
          <w:b/>
          <w:bCs/>
        </w:rPr>
        <w:t>Docente:</w:t>
      </w:r>
      <w:r w:rsidRPr="00B61448">
        <w:t xml:space="preserve"> Rosario Rojas</w:t>
      </w:r>
      <w:r w:rsidRPr="00B61448">
        <w:br/>
      </w:r>
      <w:r w:rsidRPr="00B61448">
        <w:rPr>
          <w:b/>
          <w:bCs/>
        </w:rPr>
        <w:t>Curso:</w:t>
      </w:r>
      <w:r w:rsidRPr="00B61448">
        <w:t xml:space="preserve"> 6° año</w:t>
      </w:r>
      <w:r w:rsidRPr="00B61448">
        <w:br/>
      </w:r>
      <w:r w:rsidRPr="00B61448">
        <w:rPr>
          <w:b/>
          <w:bCs/>
        </w:rPr>
        <w:t>Bibliografía:</w:t>
      </w:r>
      <w:r w:rsidRPr="00B61448">
        <w:t xml:space="preserve"> Dossier de Psicología – Instituto Juan Pablo II</w:t>
      </w:r>
    </w:p>
    <w:p w14:paraId="12D4D1F2" w14:textId="77777777" w:rsidR="00B61448" w:rsidRPr="00B61448" w:rsidRDefault="00B61448" w:rsidP="00B61448">
      <w:r w:rsidRPr="00B61448">
        <w:rPr>
          <w:b/>
          <w:bCs/>
        </w:rPr>
        <w:t>Tema:</w:t>
      </w:r>
      <w:r w:rsidRPr="00B61448">
        <w:br/>
        <w:t>Repaso y preparación para la evaluación del segundo trimestre</w:t>
      </w:r>
    </w:p>
    <w:p w14:paraId="0986E957" w14:textId="77777777" w:rsidR="00B61448" w:rsidRPr="00B61448" w:rsidRDefault="00B61448" w:rsidP="00B61448">
      <w:r w:rsidRPr="00B61448">
        <w:rPr>
          <w:b/>
          <w:bCs/>
        </w:rPr>
        <w:t>Contenidos:</w:t>
      </w:r>
      <w:r w:rsidRPr="00B61448">
        <w:br/>
        <w:t>Teorías cognitivas, atención, memoria, pensamiento, neurociencias, Psicología Clínica, Psicología Educacional, Psicología Laboral, Psicología Institucional, Psicología Forense y Psicogerontología.</w:t>
      </w:r>
    </w:p>
    <w:p w14:paraId="17B25978" w14:textId="77777777" w:rsidR="00B61448" w:rsidRPr="00B61448" w:rsidRDefault="00B61448" w:rsidP="00B61448">
      <w:pPr>
        <w:rPr>
          <w:b/>
          <w:bCs/>
        </w:rPr>
      </w:pPr>
      <w:r w:rsidRPr="00B61448">
        <w:rPr>
          <w:b/>
          <w:bCs/>
        </w:rPr>
        <w:t>Actividades</w:t>
      </w:r>
    </w:p>
    <w:p w14:paraId="301F002D" w14:textId="77777777" w:rsidR="00B61448" w:rsidRPr="00B61448" w:rsidRDefault="00B61448" w:rsidP="00B61448">
      <w:r w:rsidRPr="00B61448">
        <w:rPr>
          <w:b/>
          <w:bCs/>
        </w:rPr>
        <w:t>Inicio:</w:t>
      </w:r>
    </w:p>
    <w:p w14:paraId="30567EF0" w14:textId="77777777" w:rsidR="00B61448" w:rsidRPr="00B61448" w:rsidRDefault="00B61448" w:rsidP="00B61448">
      <w:r w:rsidRPr="00B61448">
        <w:t>Se realizará una recuperación general de los contenidos trabajados desde el inicio del segundo trimestre. Se aclararán dudas y se identificarán aquellos temas que presenten mayores dificultades para los alumnos.</w:t>
      </w:r>
    </w:p>
    <w:p w14:paraId="015086B2" w14:textId="77777777" w:rsidR="00B61448" w:rsidRPr="00B61448" w:rsidRDefault="00B61448" w:rsidP="00B61448">
      <w:r w:rsidRPr="00B61448">
        <w:rPr>
          <w:b/>
          <w:bCs/>
        </w:rPr>
        <w:t>Desarrollo:</w:t>
      </w:r>
    </w:p>
    <w:p w14:paraId="094C1569" w14:textId="77777777" w:rsidR="00B61448" w:rsidRPr="00B61448" w:rsidRDefault="00B61448" w:rsidP="00B61448">
      <w:r w:rsidRPr="00B61448">
        <w:t xml:space="preserve">Se entregará a los alumnos un </w:t>
      </w:r>
      <w:r w:rsidRPr="00B61448">
        <w:rPr>
          <w:b/>
          <w:bCs/>
        </w:rPr>
        <w:t>Trabajo Práctico de repaso</w:t>
      </w:r>
      <w:r w:rsidRPr="00B61448">
        <w:t>, compuesto por preguntas similares a las que serán incluidas en la evaluación del segundo trimestre.</w:t>
      </w:r>
    </w:p>
    <w:p w14:paraId="46DE2035" w14:textId="77777777" w:rsidR="00B61448" w:rsidRPr="00B61448" w:rsidRDefault="00B61448" w:rsidP="00B61448">
      <w:r w:rsidRPr="00B61448">
        <w:t>Las actividades estarán orientadas a recuperar los conceptos principales, establecer relaciones entre los contenidos y favorecer la comprensión de los diferentes campos de aplicación de la Psicología.</w:t>
      </w:r>
    </w:p>
    <w:p w14:paraId="52866609" w14:textId="77777777" w:rsidR="00B61448" w:rsidRPr="00B61448" w:rsidRDefault="00B61448" w:rsidP="00B61448">
      <w:r w:rsidRPr="00B61448">
        <w:t>Los alumnos resolverán las consignas de manera individual y posteriormente se realizará una corrección grupal, permitiendo comparar respuestas, fundamentar las elecciones realizadas y aclarar dudas.</w:t>
      </w:r>
    </w:p>
    <w:p w14:paraId="09054216" w14:textId="77777777" w:rsidR="00B61448" w:rsidRPr="00B61448" w:rsidRDefault="00B61448" w:rsidP="00B61448">
      <w:r w:rsidRPr="00B61448">
        <w:t>Durante la corrección, la docente realizará las aclaraciones necesarias y retomará aquellos contenidos que requieran mayor profundización.</w:t>
      </w:r>
    </w:p>
    <w:p w14:paraId="29C4FF2A" w14:textId="77777777" w:rsidR="00B61448" w:rsidRPr="00B61448" w:rsidRDefault="00B61448" w:rsidP="00B61448">
      <w:r w:rsidRPr="00B61448">
        <w:rPr>
          <w:b/>
          <w:bCs/>
        </w:rPr>
        <w:t>Cierre:</w:t>
      </w:r>
    </w:p>
    <w:p w14:paraId="057DB871" w14:textId="77777777" w:rsidR="00B61448" w:rsidRPr="00B61448" w:rsidRDefault="00B61448" w:rsidP="00B61448">
      <w:r w:rsidRPr="00B61448">
        <w:t>Se realizará una puesta en común de las respuestas y una revisión de los principales contenidos evaluables. Se brindarán orientaciones finales sobre los temas que deberán repasar para la evaluación del segundo trimestre y se responderán las dudas planteadas por los alumnos.</w:t>
      </w:r>
    </w:p>
    <w:p w14:paraId="427FF9AA" w14:textId="77777777" w:rsidR="0027351D" w:rsidRDefault="0027351D"/>
    <w:sectPr w:rsidR="0027351D" w:rsidSect="006B2D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448"/>
    <w:rsid w:val="00082045"/>
    <w:rsid w:val="00183B4A"/>
    <w:rsid w:val="0027351D"/>
    <w:rsid w:val="003201EA"/>
    <w:rsid w:val="00421F41"/>
    <w:rsid w:val="006B2D54"/>
    <w:rsid w:val="00B6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CC2E3"/>
  <w15:chartTrackingRefBased/>
  <w15:docId w15:val="{9580A9D2-8006-4536-93F6-9D6D8F22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614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14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14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14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14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14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14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14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14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14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14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14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14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14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14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14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14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14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14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14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14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14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14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14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14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14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14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14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14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Rosario Rojas</dc:creator>
  <cp:keywords/>
  <dc:description/>
  <cp:lastModifiedBy>Rosario Rojas</cp:lastModifiedBy>
  <cp:revision>1</cp:revision>
  <dcterms:created xsi:type="dcterms:W3CDTF">2026-08-09T16:25:00Z</dcterms:created>
  <dcterms:modified xsi:type="dcterms:W3CDTF">2026-08-09T16:54:00Z</dcterms:modified>
</cp:coreProperties>
</file>