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501A32">
        <w:t>: 07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501A32">
        <w:rPr>
          <w:b/>
          <w:color w:val="000000" w:themeColor="text1"/>
        </w:rPr>
        <w:t>34</w:t>
      </w:r>
    </w:p>
    <w:p w:rsidR="00FD4385" w:rsidRDefault="00FD4385" w:rsidP="002A7D4E">
      <w:pPr>
        <w:spacing w:after="0"/>
        <w:jc w:val="center"/>
        <w:divId w:val="286549484"/>
        <w:rPr>
          <w:b/>
          <w:color w:val="2E74B5" w:themeColor="accent5" w:themeShade="BF"/>
        </w:rPr>
      </w:pPr>
      <w:r w:rsidRPr="001D411C">
        <w:rPr>
          <w:b/>
          <w:color w:val="2E74B5" w:themeColor="accent5" w:themeShade="BF"/>
        </w:rPr>
        <w:t xml:space="preserve">Tema: </w:t>
      </w:r>
      <w:r w:rsidR="00A54345">
        <w:rPr>
          <w:b/>
          <w:color w:val="2E74B5" w:themeColor="accent5" w:themeShade="BF"/>
        </w:rPr>
        <w:t>“Un señor muy viejo con alas enormes” de Gabriel García Márquez</w:t>
      </w:r>
    </w:p>
    <w:p w:rsidR="00501A32" w:rsidRPr="001D411C" w:rsidRDefault="00501A32" w:rsidP="002A7D4E">
      <w:pPr>
        <w:spacing w:after="0"/>
        <w:jc w:val="center"/>
        <w:divId w:val="286549484"/>
        <w:rPr>
          <w:b/>
          <w:color w:val="2E74B5" w:themeColor="accent5" w:themeShade="BF"/>
        </w:rPr>
      </w:pPr>
      <w:r>
        <w:rPr>
          <w:b/>
          <w:color w:val="2E74B5" w:themeColor="accent5" w:themeShade="BF"/>
        </w:rPr>
        <w:t>Continuamos trabajando con el</w:t>
      </w:r>
      <w:bookmarkStart w:id="0" w:name="_GoBack"/>
      <w:bookmarkEnd w:id="0"/>
      <w:r>
        <w:rPr>
          <w:b/>
          <w:color w:val="2E74B5" w:themeColor="accent5" w:themeShade="BF"/>
        </w:rPr>
        <w:t xml:space="preserve"> </w:t>
      </w:r>
      <w:proofErr w:type="spellStart"/>
      <w:r>
        <w:rPr>
          <w:b/>
          <w:color w:val="2E74B5" w:themeColor="accent5" w:themeShade="BF"/>
        </w:rPr>
        <w:t>tp</w:t>
      </w:r>
      <w:proofErr w:type="spellEnd"/>
      <w:r>
        <w:rPr>
          <w:b/>
          <w:color w:val="2E74B5" w:themeColor="accent5" w:themeShade="BF"/>
        </w:rPr>
        <w:t xml:space="preserve"> de la clase anterior.</w:t>
      </w:r>
    </w:p>
    <w:p w:rsidR="00FD4385" w:rsidRPr="001D411C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A54345">
        <w:rPr>
          <w:color w:val="000000" w:themeColor="text1"/>
        </w:rPr>
        <w:t>análisis del paratexto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5D692B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470EEE" w:rsidRPr="001D411C">
        <w:rPr>
          <w:color w:val="000000" w:themeColor="text1"/>
        </w:rPr>
        <w:t>le</w:t>
      </w:r>
      <w:r w:rsidR="00353026" w:rsidRPr="001D411C">
        <w:rPr>
          <w:color w:val="000000" w:themeColor="text1"/>
        </w:rPr>
        <w:t>c</w:t>
      </w:r>
      <w:r w:rsidR="001D411C" w:rsidRPr="001D411C">
        <w:rPr>
          <w:color w:val="000000" w:themeColor="text1"/>
        </w:rPr>
        <w:t xml:space="preserve">tura del cuento </w:t>
      </w:r>
      <w:r w:rsidR="00A54345" w:rsidRPr="001D411C">
        <w:rPr>
          <w:color w:val="000000" w:themeColor="text1"/>
        </w:rPr>
        <w:t>página</w:t>
      </w:r>
      <w:r w:rsidR="00A54345">
        <w:rPr>
          <w:color w:val="000000" w:themeColor="text1"/>
        </w:rPr>
        <w:t xml:space="preserve">s </w:t>
      </w:r>
      <w:r w:rsidR="002C3BFF">
        <w:rPr>
          <w:color w:val="000000" w:themeColor="text1"/>
        </w:rPr>
        <w:t>138 a 144</w:t>
      </w:r>
    </w:p>
    <w:p w:rsidR="001D411C" w:rsidRPr="001D411C" w:rsidRDefault="001D411C" w:rsidP="001D411C">
      <w:pPr>
        <w:spacing w:after="0"/>
        <w:divId w:val="286549484"/>
        <w:rPr>
          <w:color w:val="000000" w:themeColor="text1"/>
        </w:rPr>
      </w:pPr>
    </w:p>
    <w:p w:rsidR="00353026" w:rsidRDefault="005D692B" w:rsidP="001D411C">
      <w:pPr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  <w:r w:rsidR="001D411C" w:rsidRPr="001D411C">
        <w:rPr>
          <w:color w:val="000000" w:themeColor="text1"/>
        </w:rPr>
        <w:t>actividades: resolv</w:t>
      </w:r>
      <w:r w:rsidR="002C3BFF">
        <w:rPr>
          <w:color w:val="000000" w:themeColor="text1"/>
        </w:rPr>
        <w:t xml:space="preserve">er las consignas </w:t>
      </w:r>
    </w:p>
    <w:p w:rsidR="002C3BFF" w:rsidRDefault="002C3BFF" w:rsidP="002C3BFF">
      <w:pPr>
        <w:jc w:val="center"/>
        <w:divId w:val="286549484"/>
        <w:rPr>
          <w:rFonts w:ascii="Snap ITC" w:eastAsia="Calibri" w:hAnsi="Snap ITC" w:cs="Times New Roman"/>
          <w:b/>
          <w:sz w:val="28"/>
          <w:szCs w:val="28"/>
          <w:lang w:val="es-ES" w:eastAsia="es-ES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5568A">
        <w:rPr>
          <w:rFonts w:ascii="Snap ITC" w:eastAsia="Calibri" w:hAnsi="Snap ITC" w:cs="Times New Roman"/>
          <w:b/>
          <w:sz w:val="28"/>
          <w:szCs w:val="28"/>
          <w:lang w:val="es-ES" w:eastAsia="es-ES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Actividades de “Cien años de soledad”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1-Realiza un listado de los personajes principales que aparecen en el fragmento que leíste. Relaciona a cada personaje con alguno de los siguientes  conceptos. Justifica con alguna cita textual. (Algunos de los personajes puedes vincularlo con más de un concepto)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2C5BE" wp14:editId="7C68E8BB">
                <wp:simplePos x="0" y="0"/>
                <wp:positionH relativeFrom="column">
                  <wp:posOffset>861695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1" name="21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MILAGRO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21 Esquina doblada" o:spid="_x0000_s1026" type="#_x0000_t65" style="position:absolute;margin-left:67.85pt;margin-top:3.95pt;width:71.2pt;height:25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" adj="18000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MILAGRO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53E8D" wp14:editId="472D815C">
                <wp:simplePos x="0" y="0"/>
                <wp:positionH relativeFrom="column">
                  <wp:posOffset>1972310</wp:posOffset>
                </wp:positionH>
                <wp:positionV relativeFrom="paragraph">
                  <wp:posOffset>52705</wp:posOffset>
                </wp:positionV>
                <wp:extent cx="1014730" cy="321310"/>
                <wp:effectExtent l="57150" t="38100" r="71120" b="97790"/>
                <wp:wrapNone/>
                <wp:docPr id="24" name="24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ADIVINACIÓN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24 Esquina doblada" o:spid="_x0000_s1027" type="#_x0000_t65" style="position:absolute;margin-left:155.3pt;margin-top:4.15pt;width:79.9pt;height:25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" adj="18000" fillcolor="#060f17 [328]" strokecolor="#5b9bd5 [3208]" strokeweight=".5pt">
                <v:fill color2="#03070b [168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ADIVINACIÓN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893F8" wp14:editId="24E15A00">
                <wp:simplePos x="0" y="0"/>
                <wp:positionH relativeFrom="column">
                  <wp:posOffset>3216275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2" name="22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MAGIA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2 Esquina doblada" o:spid="_x0000_s1028" type="#_x0000_t65" style="position:absolute;margin-left:253.25pt;margin-top:3.95pt;width:71.2pt;height:25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" adj="18000" fillcolor="#191200 [327]" strokecolor="#ffc000 [3207]" strokeweight=".5pt">
                <v:fill color2="#0c0900 [167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MAGIA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681B9" wp14:editId="4FEB7A3C">
                <wp:simplePos x="0" y="0"/>
                <wp:positionH relativeFrom="column">
                  <wp:posOffset>-238760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3" name="23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CIENCIA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3 Esquina doblada" o:spid="_x0000_s1029" type="#_x0000_t65" style="position:absolute;margin-left:-18.8pt;margin-top:3.95pt;width:71.2pt;height:2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" adj="18000" fillcolor="#0a1007 [329]" strokecolor="#70ad47 [3209]" strokeweight=".5pt">
                <v:fill color2="#050803 [169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CIENCIA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D3C85" wp14:editId="51C7834C">
                <wp:simplePos x="0" y="0"/>
                <wp:positionH relativeFrom="column">
                  <wp:posOffset>5432174</wp:posOffset>
                </wp:positionH>
                <wp:positionV relativeFrom="paragraph">
                  <wp:posOffset>48260</wp:posOffset>
                </wp:positionV>
                <wp:extent cx="904240" cy="321310"/>
                <wp:effectExtent l="57150" t="38100" r="67310" b="97790"/>
                <wp:wrapNone/>
                <wp:docPr id="25" name="25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MEMORIA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5 Esquina doblada" o:spid="_x0000_s1030" type="#_x0000_t65" style="position:absolute;margin-left:427.75pt;margin-top:3.8pt;width:71.2pt;height:25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" adj="18000" fillcolor="black [320]" strokecolor="black [3200]" strokeweight=".5pt">
                <v:fill color2="black [160]" rotate="t" colors="0 #9b9b9b;.5 #8e8e8e;1 #797979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MEMORIA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4D14D" wp14:editId="49DE56E1">
                <wp:simplePos x="0" y="0"/>
                <wp:positionH relativeFrom="column">
                  <wp:posOffset>4266565</wp:posOffset>
                </wp:positionH>
                <wp:positionV relativeFrom="paragraph">
                  <wp:posOffset>48372</wp:posOffset>
                </wp:positionV>
                <wp:extent cx="904240" cy="321310"/>
                <wp:effectExtent l="57150" t="38100" r="67310" b="97790"/>
                <wp:wrapNone/>
                <wp:docPr id="26" name="26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TRAGEDIA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6 Esquina doblada" o:spid="_x0000_s1031" type="#_x0000_t65" style="position:absolute;margin-left:335.95pt;margin-top:3.8pt;width:71.2pt;height:25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" adj="18000" fillcolor="#190b02 [325]" strokecolor="#ed7d31 [3205]" strokeweight=".5pt">
                <v:fill color2="#0c0501 [165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TRAGEDIA</w:t>
                      </w:r>
                    </w:p>
                  </w:txbxContent>
                </v:textbox>
              </v:shape>
            </w:pict>
          </mc:Fallback>
        </mc:AlternateConten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</w:p>
    <w:p w:rsidR="002C3BFF" w:rsidRPr="00547081" w:rsidRDefault="002C3BFF" w:rsidP="002C3BFF">
      <w:pPr>
        <w:divId w:val="286549484"/>
        <w:rPr>
          <w:rFonts w:ascii="Calibri" w:eastAsia="Calibri" w:hAnsi="Calibri" w:cs="Times New Roman"/>
          <w:sz w:val="24"/>
          <w:szCs w:val="24"/>
          <w:lang w:val="es-ES" w:eastAsia="es-ES"/>
        </w:rPr>
      </w:pPr>
      <w:r w:rsidRPr="00547081">
        <w:rPr>
          <w:rFonts w:ascii="Calibri" w:eastAsia="Calibri" w:hAnsi="Calibri" w:cs="Times New Roman"/>
          <w:sz w:val="24"/>
          <w:szCs w:val="24"/>
          <w:lang w:val="es-ES" w:eastAsia="es-ES"/>
        </w:rPr>
        <w:t>2-Explica dónde y cuándo ocurren los hechos narrados y luego responde: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¿Te fue fácil ubicarlos en un espacio determinado? ¿Por qué?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¿Dónde ubicarías la ciudad imaginaria de Macondo? ¿Europa, América, África o Asia? ¿Por qué?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¿Te fue fácil ubicar los hechos narrados en un tiempo concreto?’ ¿Por qué?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3-Indica con una X cuáles de estos sucesos te parecen sobrenaturales o fantásticos.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En las tiendas de los gitanos, se podía conseguir, entre otras cosas: jarabe para hacerse invisible, la máquina múltiple que servía al mismo tiempo para pegar botones y bajar la fiebre, el aparato para olvidar los malos recuerdos y el emplasto para perder el tiempo.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José Arcadio Buendía se obsesiona con cada uno de sus proyectos.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El hielo, el imán, el catalejo, la lupa, la dentadura postiza llegan a Macondo.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El hecho comprobado de que la Tierra es redonda no se conocía en Macondo.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Los gitanos encontraron a Macondo orientándose por el canto de los pájaros que vivían en la aislada aldea.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En una extensión acuática cercana a Macondo, seres parecidos a sirenas perdían a los navegantes.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lastRenderedPageBreak/>
        <w:t>La vegetación que cortaban los expedicionarios para abrir la trocha que comunicara Macondo con el mundo exterior casi volvía a crecer a sus ojos.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La expedición halló un antiguo galeón español en tierra firme, a doce kilómetros del mar.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Aureliano lloró en el vientre de su madre.</w:t>
      </w:r>
    </w:p>
    <w:p w:rsidR="002C3BFF" w:rsidRDefault="002C3BFF" w:rsidP="001D411C">
      <w:pPr>
        <w:divId w:val="286549484"/>
        <w:rPr>
          <w:color w:val="000000" w:themeColor="text1"/>
        </w:rPr>
      </w:pPr>
    </w:p>
    <w:sectPr w:rsidR="002C3BFF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367" w:rsidRDefault="00477367" w:rsidP="003C0D6D">
      <w:pPr>
        <w:spacing w:after="0" w:line="240" w:lineRule="auto"/>
      </w:pPr>
      <w:r>
        <w:separator/>
      </w:r>
    </w:p>
  </w:endnote>
  <w:endnote w:type="continuationSeparator" w:id="0">
    <w:p w:rsidR="00477367" w:rsidRDefault="00477367" w:rsidP="003C0D6D">
      <w:pPr>
        <w:spacing w:after="0" w:line="240" w:lineRule="auto"/>
      </w:pPr>
      <w:r>
        <w:continuationSeparator/>
      </w:r>
    </w:p>
  </w:endnote>
  <w:endnote w:type="continuationNotice" w:id="1">
    <w:p w:rsidR="00477367" w:rsidRDefault="00477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367" w:rsidRDefault="00477367" w:rsidP="003C0D6D">
      <w:pPr>
        <w:spacing w:after="0" w:line="240" w:lineRule="auto"/>
      </w:pPr>
      <w:r>
        <w:separator/>
      </w:r>
    </w:p>
  </w:footnote>
  <w:footnote w:type="continuationSeparator" w:id="0">
    <w:p w:rsidR="00477367" w:rsidRDefault="00477367" w:rsidP="003C0D6D">
      <w:pPr>
        <w:spacing w:after="0" w:line="240" w:lineRule="auto"/>
      </w:pPr>
      <w:r>
        <w:continuationSeparator/>
      </w:r>
    </w:p>
  </w:footnote>
  <w:footnote w:type="continuationNotice" w:id="1">
    <w:p w:rsidR="00477367" w:rsidRDefault="004773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2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4" type="#_x0000_t75" style="width:11.25pt;height:11.25pt" o:bullet="t">
        <v:imagedata r:id="rId1" o:title="clip_image001"/>
      </v:shape>
    </w:pict>
  </w:numPicBullet>
  <w:numPicBullet w:numPicBulletId="1">
    <w:pict>
      <v:shape id="_x0000_i1225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6"/>
  </w:num>
  <w:num w:numId="12">
    <w:abstractNumId w:val="20"/>
  </w:num>
  <w:num w:numId="13">
    <w:abstractNumId w:val="1"/>
  </w:num>
  <w:num w:numId="14">
    <w:abstractNumId w:val="19"/>
  </w:num>
  <w:num w:numId="15">
    <w:abstractNumId w:val="6"/>
  </w:num>
  <w:num w:numId="16">
    <w:abstractNumId w:val="4"/>
  </w:num>
  <w:num w:numId="17">
    <w:abstractNumId w:val="14"/>
  </w:num>
  <w:num w:numId="18">
    <w:abstractNumId w:val="21"/>
  </w:num>
  <w:num w:numId="19">
    <w:abstractNumId w:val="3"/>
  </w:num>
  <w:num w:numId="20">
    <w:abstractNumId w:val="13"/>
  </w:num>
  <w:num w:numId="21">
    <w:abstractNumId w:val="27"/>
  </w:num>
  <w:num w:numId="22">
    <w:abstractNumId w:val="5"/>
  </w:num>
  <w:num w:numId="23">
    <w:abstractNumId w:val="25"/>
  </w:num>
  <w:num w:numId="24">
    <w:abstractNumId w:val="24"/>
  </w:num>
  <w:num w:numId="25">
    <w:abstractNumId w:val="12"/>
  </w:num>
  <w:num w:numId="26">
    <w:abstractNumId w:val="11"/>
  </w:num>
  <w:num w:numId="27">
    <w:abstractNumId w:val="0"/>
  </w:num>
  <w:num w:numId="28">
    <w:abstractNumId w:val="15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77367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A32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FBC4-9F2E-4330-8B86-9164DF8A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2026-08-01T19:59:00Z</dcterms:created>
  <dcterms:modified xsi:type="dcterms:W3CDTF">2026-08-01T19:59:00Z</dcterms:modified>
</cp:coreProperties>
</file>