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1D411C" w:rsidRDefault="00823D11" w:rsidP="00D554D8">
      <w:pPr>
        <w:spacing w:after="0"/>
        <w:jc w:val="both"/>
      </w:pPr>
      <w:r w:rsidRPr="001D411C">
        <w:t xml:space="preserve">Materia: </w:t>
      </w:r>
      <w:r w:rsidR="006D1DB1" w:rsidRPr="001D411C">
        <w:t xml:space="preserve">LENGUA Y LITERATURA </w:t>
      </w:r>
    </w:p>
    <w:p w:rsidR="0028139C" w:rsidRPr="001D411C" w:rsidRDefault="00C23CF8" w:rsidP="00D554D8">
      <w:pPr>
        <w:spacing w:after="0"/>
        <w:jc w:val="both"/>
      </w:pPr>
      <w:r w:rsidRPr="001D411C">
        <w:t>Profesor</w:t>
      </w:r>
      <w:r w:rsidR="00823D11" w:rsidRPr="001D411C">
        <w:t>:</w:t>
      </w:r>
      <w:r w:rsidR="00100821" w:rsidRPr="001D411C">
        <w:t xml:space="preserve"> </w:t>
      </w:r>
      <w:r w:rsidR="006D1DB1" w:rsidRPr="001D411C">
        <w:t>VERÓNICA GONZÁLEZ</w:t>
      </w:r>
    </w:p>
    <w:p w:rsidR="003007E9" w:rsidRPr="001D411C" w:rsidRDefault="00823D11" w:rsidP="00236142">
      <w:pPr>
        <w:spacing w:after="0"/>
        <w:jc w:val="both"/>
      </w:pPr>
      <w:r w:rsidRPr="001D411C">
        <w:t xml:space="preserve">Curso: </w:t>
      </w:r>
      <w:r w:rsidR="00A610AA" w:rsidRPr="001D411C">
        <w:t>6 año A</w:t>
      </w:r>
    </w:p>
    <w:p w:rsidR="0028139C" w:rsidRPr="001D411C" w:rsidRDefault="006D1DB1" w:rsidP="00236142">
      <w:pPr>
        <w:spacing w:after="0"/>
        <w:jc w:val="both"/>
      </w:pPr>
      <w:r w:rsidRPr="001D411C">
        <w:t>Fecha</w:t>
      </w:r>
      <w:r w:rsidR="00A54345">
        <w:t>: 31</w:t>
      </w:r>
      <w:bookmarkStart w:id="0" w:name="_GoBack"/>
      <w:bookmarkEnd w:id="0"/>
      <w:r w:rsidR="00D5005A" w:rsidRPr="001D411C">
        <w:t>/07</w:t>
      </w:r>
      <w:r w:rsidR="004D678A" w:rsidRPr="001D411C">
        <w:t>/2026</w:t>
      </w:r>
    </w:p>
    <w:p w:rsidR="00257CE7" w:rsidRPr="001D411C" w:rsidRDefault="008864B0" w:rsidP="00DF5344">
      <w:pPr>
        <w:spacing w:after="0"/>
        <w:jc w:val="both"/>
      </w:pPr>
      <w:r w:rsidRPr="001D411C">
        <w:t xml:space="preserve">Bibliografías: </w:t>
      </w:r>
      <w:r w:rsidR="004D678A" w:rsidRPr="001D411C">
        <w:t xml:space="preserve">cuadernillo de </w:t>
      </w:r>
      <w:r w:rsidR="0014718C" w:rsidRPr="001D411C">
        <w:t>estudio de lengua y literatura 6</w:t>
      </w:r>
      <w:r w:rsidR="004D678A" w:rsidRPr="001D411C">
        <w:t xml:space="preserve"> año</w:t>
      </w:r>
    </w:p>
    <w:p w:rsidR="00C9302D" w:rsidRPr="001D411C" w:rsidRDefault="00F23743" w:rsidP="00C9302D">
      <w:pPr>
        <w:spacing w:after="0"/>
        <w:jc w:val="both"/>
        <w:divId w:val="286549484"/>
      </w:pPr>
      <w:r w:rsidRPr="001D411C">
        <w:t xml:space="preserve"> </w:t>
      </w:r>
    </w:p>
    <w:p w:rsidR="00050DE7" w:rsidRPr="001D411C" w:rsidRDefault="00050DE7" w:rsidP="002A7D4E">
      <w:pPr>
        <w:spacing w:after="0"/>
        <w:jc w:val="center"/>
        <w:divId w:val="286549484"/>
        <w:rPr>
          <w:b/>
          <w:color w:val="000000" w:themeColor="text1"/>
        </w:rPr>
      </w:pPr>
      <w:r w:rsidRPr="001D411C">
        <w:rPr>
          <w:b/>
          <w:color w:val="000000" w:themeColor="text1"/>
        </w:rPr>
        <w:t xml:space="preserve">Trabajo Práctico N ° </w:t>
      </w:r>
      <w:r w:rsidR="00A54345">
        <w:rPr>
          <w:b/>
          <w:color w:val="000000" w:themeColor="text1"/>
        </w:rPr>
        <w:t>32</w:t>
      </w:r>
    </w:p>
    <w:p w:rsidR="00FD4385" w:rsidRPr="001D411C" w:rsidRDefault="00FD4385" w:rsidP="002A7D4E">
      <w:pPr>
        <w:spacing w:after="0"/>
        <w:jc w:val="center"/>
        <w:divId w:val="286549484"/>
        <w:rPr>
          <w:b/>
          <w:color w:val="2E74B5" w:themeColor="accent5" w:themeShade="BF"/>
        </w:rPr>
      </w:pPr>
      <w:r w:rsidRPr="001D411C">
        <w:rPr>
          <w:b/>
          <w:color w:val="2E74B5" w:themeColor="accent5" w:themeShade="BF"/>
        </w:rPr>
        <w:t xml:space="preserve">Tema: </w:t>
      </w:r>
      <w:r w:rsidR="00A54345">
        <w:rPr>
          <w:b/>
          <w:color w:val="2E74B5" w:themeColor="accent5" w:themeShade="BF"/>
        </w:rPr>
        <w:t>“Un señor muy viejo con alas enormes” de Gabriel García Márquez</w:t>
      </w:r>
    </w:p>
    <w:p w:rsidR="00FD4385" w:rsidRPr="001D411C" w:rsidRDefault="005D692B" w:rsidP="005D692B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Inicio</w:t>
      </w:r>
      <w:r w:rsidR="00FD4385" w:rsidRPr="001D411C">
        <w:rPr>
          <w:b/>
          <w:color w:val="000000" w:themeColor="text1"/>
          <w:highlight w:val="yellow"/>
        </w:rPr>
        <w:t>:</w:t>
      </w:r>
      <w:r w:rsidR="00FD4385" w:rsidRPr="001D411C">
        <w:rPr>
          <w:color w:val="000000" w:themeColor="text1"/>
        </w:rPr>
        <w:t xml:space="preserve"> </w:t>
      </w:r>
      <w:r w:rsidR="00A54345">
        <w:rPr>
          <w:color w:val="000000" w:themeColor="text1"/>
        </w:rPr>
        <w:t>análisis del paratexto</w:t>
      </w:r>
    </w:p>
    <w:p w:rsidR="001D411C" w:rsidRPr="001D411C" w:rsidRDefault="001D411C" w:rsidP="005D692B">
      <w:pPr>
        <w:spacing w:after="0"/>
        <w:divId w:val="286549484"/>
        <w:rPr>
          <w:color w:val="000000" w:themeColor="text1"/>
        </w:rPr>
      </w:pPr>
    </w:p>
    <w:p w:rsidR="005D692B" w:rsidRPr="001D411C" w:rsidRDefault="00FD4385" w:rsidP="001D411C">
      <w:pPr>
        <w:spacing w:after="0"/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D</w:t>
      </w:r>
      <w:r w:rsidR="005D692B" w:rsidRPr="001D411C">
        <w:rPr>
          <w:b/>
          <w:color w:val="000000" w:themeColor="text1"/>
          <w:highlight w:val="yellow"/>
        </w:rPr>
        <w:t>esarrollo:</w:t>
      </w:r>
      <w:r w:rsidR="005D692B" w:rsidRPr="001D411C">
        <w:rPr>
          <w:b/>
          <w:color w:val="000000" w:themeColor="text1"/>
        </w:rPr>
        <w:t xml:space="preserve"> </w:t>
      </w:r>
      <w:r w:rsidR="00470EEE" w:rsidRPr="001D411C">
        <w:rPr>
          <w:color w:val="000000" w:themeColor="text1"/>
        </w:rPr>
        <w:t>le</w:t>
      </w:r>
      <w:r w:rsidR="00353026" w:rsidRPr="001D411C">
        <w:rPr>
          <w:color w:val="000000" w:themeColor="text1"/>
        </w:rPr>
        <w:t>c</w:t>
      </w:r>
      <w:r w:rsidR="001D411C" w:rsidRPr="001D411C">
        <w:rPr>
          <w:color w:val="000000" w:themeColor="text1"/>
        </w:rPr>
        <w:t xml:space="preserve">tura del cuento </w:t>
      </w:r>
      <w:r w:rsidR="00A54345" w:rsidRPr="001D411C">
        <w:rPr>
          <w:color w:val="000000" w:themeColor="text1"/>
        </w:rPr>
        <w:t>página</w:t>
      </w:r>
      <w:r w:rsidR="00A54345">
        <w:rPr>
          <w:color w:val="000000" w:themeColor="text1"/>
        </w:rPr>
        <w:t>s 57 a 61</w:t>
      </w:r>
    </w:p>
    <w:p w:rsidR="001D411C" w:rsidRPr="001D411C" w:rsidRDefault="001D411C" w:rsidP="001D411C">
      <w:pPr>
        <w:spacing w:after="0"/>
        <w:divId w:val="286549484"/>
        <w:rPr>
          <w:color w:val="000000" w:themeColor="text1"/>
        </w:rPr>
      </w:pPr>
    </w:p>
    <w:p w:rsidR="00353026" w:rsidRDefault="005D692B" w:rsidP="001D411C">
      <w:pPr>
        <w:divId w:val="286549484"/>
        <w:rPr>
          <w:color w:val="000000" w:themeColor="text1"/>
        </w:rPr>
      </w:pPr>
      <w:r w:rsidRPr="001D411C">
        <w:rPr>
          <w:b/>
          <w:color w:val="000000" w:themeColor="text1"/>
          <w:highlight w:val="yellow"/>
        </w:rPr>
        <w:t>Final:</w:t>
      </w:r>
      <w:r w:rsidRPr="001D411C">
        <w:rPr>
          <w:b/>
          <w:color w:val="000000" w:themeColor="text1"/>
        </w:rPr>
        <w:t xml:space="preserve"> </w:t>
      </w:r>
      <w:r w:rsidR="001D411C" w:rsidRPr="001D411C">
        <w:rPr>
          <w:color w:val="000000" w:themeColor="text1"/>
        </w:rPr>
        <w:t>actividades: resolv</w:t>
      </w:r>
      <w:r w:rsidR="00A54345">
        <w:rPr>
          <w:color w:val="000000" w:themeColor="text1"/>
        </w:rPr>
        <w:t>er las consignas de la página 62</w:t>
      </w:r>
    </w:p>
    <w:p w:rsidR="00A54345" w:rsidRPr="008F2537" w:rsidRDefault="00A54345" w:rsidP="00A54345">
      <w:pPr>
        <w:jc w:val="center"/>
        <w:divId w:val="286549484"/>
        <w:rPr>
          <w:rFonts w:ascii="Lucida Calligraphy" w:eastAsia="Calibri" w:hAnsi="Lucida Calligraphy" w:cs="Times New Roman"/>
          <w:b/>
          <w:color w:val="8BE17F"/>
          <w:sz w:val="28"/>
          <w:szCs w:val="28"/>
          <w:u w:val="single"/>
          <w14:textFill>
            <w14:solidFill>
              <w14:srgbClr w14:val="8BE17F">
                <w14:lumMod w14:val="50000"/>
              </w14:srgbClr>
            </w14:solidFill>
          </w14:textFill>
        </w:rPr>
      </w:pPr>
      <w:r w:rsidRPr="00095FB8">
        <w:rPr>
          <w:rFonts w:ascii="Lucida Calligraphy" w:eastAsia="Calibri" w:hAnsi="Lucida Calligraphy" w:cs="Times New Roman"/>
          <w:b/>
          <w:color w:val="8BE17F"/>
          <w:sz w:val="28"/>
          <w:szCs w:val="28"/>
          <w:u w:val="single"/>
        </w:rPr>
        <w:t>Guía de análisis y comprensión de texto</w:t>
      </w:r>
      <w:r>
        <w:rPr>
          <w:rFonts w:ascii="Lucida Calligraphy" w:eastAsia="Calibri" w:hAnsi="Lucida Calligraphy" w:cs="Times New Roman"/>
          <w:b/>
          <w:color w:val="8BE17F"/>
          <w:sz w:val="28"/>
          <w:szCs w:val="28"/>
          <w:u w:val="single"/>
        </w:rPr>
        <w:t xml:space="preserve"> “Un señor muy viejo con alas enormes</w:t>
      </w:r>
    </w:p>
    <w:p w:rsidR="00A54345" w:rsidRPr="00A10095" w:rsidRDefault="00A54345" w:rsidP="00A54345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A10095">
        <w:rPr>
          <w:sz w:val="24"/>
          <w:szCs w:val="24"/>
          <w:lang w:eastAsia="es-ES"/>
        </w:rPr>
        <w:t>Describan las características del pequeño pueblo caribeño</w:t>
      </w:r>
    </w:p>
    <w:p w:rsidR="00A54345" w:rsidRPr="00A10095" w:rsidRDefault="00A54345" w:rsidP="00A54345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A10095">
        <w:rPr>
          <w:sz w:val="24"/>
          <w:szCs w:val="24"/>
          <w:lang w:eastAsia="es-ES"/>
        </w:rPr>
        <w:t xml:space="preserve">¿Qué relación entre lo natural y lo sobrenatural se propone desde el título del cuento? </w:t>
      </w:r>
    </w:p>
    <w:p w:rsidR="00A54345" w:rsidRPr="00A10095" w:rsidRDefault="00A54345" w:rsidP="00A54345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A10095">
        <w:rPr>
          <w:sz w:val="24"/>
          <w:szCs w:val="24"/>
          <w:lang w:eastAsia="es-ES"/>
        </w:rPr>
        <w:t>Caractericen a la criatura sobrenatural, su aspecto físico, su forma de moverse y hablar, su alimentación, sus actitudes y sus hábitos.</w:t>
      </w:r>
    </w:p>
    <w:p w:rsidR="00A54345" w:rsidRPr="00A10095" w:rsidRDefault="00A54345" w:rsidP="00A54345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A10095">
        <w:rPr>
          <w:sz w:val="24"/>
          <w:szCs w:val="24"/>
          <w:lang w:eastAsia="es-ES"/>
        </w:rPr>
        <w:t>Expliquen las distintas interpretaciones que surgen entre los habitantes acerca del origen y de la identidad del “hombre viejo de enormes alas”.</w:t>
      </w:r>
    </w:p>
    <w:p w:rsidR="00A54345" w:rsidRPr="00A10095" w:rsidRDefault="00A54345" w:rsidP="00A54345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A10095">
        <w:rPr>
          <w:sz w:val="24"/>
          <w:szCs w:val="24"/>
          <w:lang w:eastAsia="es-ES"/>
        </w:rPr>
        <w:t xml:space="preserve">¿Qué cambios sufre el ángel durante su permanencia en el patio de la casa de Pelayo y de </w:t>
      </w:r>
      <w:proofErr w:type="spellStart"/>
      <w:r w:rsidRPr="00A10095">
        <w:rPr>
          <w:sz w:val="24"/>
          <w:szCs w:val="24"/>
          <w:lang w:eastAsia="es-ES"/>
        </w:rPr>
        <w:t>Elisenda</w:t>
      </w:r>
      <w:proofErr w:type="spellEnd"/>
      <w:r w:rsidRPr="00A10095">
        <w:rPr>
          <w:sz w:val="24"/>
          <w:szCs w:val="24"/>
          <w:lang w:eastAsia="es-ES"/>
        </w:rPr>
        <w:t>?</w:t>
      </w:r>
    </w:p>
    <w:p w:rsidR="00A54345" w:rsidRPr="00A10095" w:rsidRDefault="00A54345" w:rsidP="00A54345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eastAsia="es-ES"/>
        </w:rPr>
      </w:pPr>
      <w:r w:rsidRPr="00A10095">
        <w:rPr>
          <w:sz w:val="24"/>
          <w:szCs w:val="24"/>
          <w:lang w:eastAsia="es-ES"/>
        </w:rPr>
        <w:t>¿Qué cambios se producen en la familia durante la estadía del ángel en la casa?</w:t>
      </w:r>
    </w:p>
    <w:p w:rsidR="00A54345" w:rsidRPr="00A10095" w:rsidRDefault="00A54345" w:rsidP="00A54345">
      <w:pPr>
        <w:pStyle w:val="Prrafodelista"/>
        <w:numPr>
          <w:ilvl w:val="0"/>
          <w:numId w:val="27"/>
        </w:numPr>
        <w:spacing w:after="0" w:line="276" w:lineRule="auto"/>
        <w:divId w:val="286549484"/>
        <w:rPr>
          <w:sz w:val="24"/>
          <w:szCs w:val="24"/>
          <w:lang w:val="es-ES" w:eastAsia="es-ES"/>
        </w:rPr>
      </w:pPr>
      <w:r w:rsidRPr="00A10095">
        <w:rPr>
          <w:sz w:val="24"/>
          <w:szCs w:val="24"/>
          <w:lang w:eastAsia="es-ES"/>
        </w:rPr>
        <w:t>A partir de la resolución de las consignas anteriores, ¿qué simbolismo encierra, para ustedes, el ángel en relación con el universo latinoamericano? Justifiquen su respuesta.</w:t>
      </w:r>
    </w:p>
    <w:p w:rsidR="00A54345" w:rsidRPr="001D411C" w:rsidRDefault="00A54345" w:rsidP="001D411C">
      <w:pPr>
        <w:divId w:val="286549484"/>
        <w:rPr>
          <w:color w:val="000000" w:themeColor="text1"/>
        </w:rPr>
      </w:pPr>
    </w:p>
    <w:sectPr w:rsidR="00A54345" w:rsidRPr="001D411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5EA8" w:rsidRDefault="001B5EA8" w:rsidP="003C0D6D">
      <w:pPr>
        <w:spacing w:after="0" w:line="240" w:lineRule="auto"/>
      </w:pPr>
      <w:r>
        <w:separator/>
      </w:r>
    </w:p>
  </w:endnote>
  <w:endnote w:type="continuationSeparator" w:id="0">
    <w:p w:rsidR="001B5EA8" w:rsidRDefault="001B5EA8" w:rsidP="003C0D6D">
      <w:pPr>
        <w:spacing w:after="0" w:line="240" w:lineRule="auto"/>
      </w:pPr>
      <w:r>
        <w:continuationSeparator/>
      </w:r>
    </w:p>
  </w:endnote>
  <w:endnote w:type="continuationNotice" w:id="1">
    <w:p w:rsidR="001B5EA8" w:rsidRDefault="001B5EA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dobe Garamond Pro"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5EA8" w:rsidRDefault="001B5EA8" w:rsidP="003C0D6D">
      <w:pPr>
        <w:spacing w:after="0" w:line="240" w:lineRule="auto"/>
      </w:pPr>
      <w:r>
        <w:separator/>
      </w:r>
    </w:p>
  </w:footnote>
  <w:footnote w:type="continuationSeparator" w:id="0">
    <w:p w:rsidR="001B5EA8" w:rsidRDefault="001B5EA8" w:rsidP="003C0D6D">
      <w:pPr>
        <w:spacing w:after="0" w:line="240" w:lineRule="auto"/>
      </w:pPr>
      <w:r>
        <w:continuationSeparator/>
      </w:r>
    </w:p>
  </w:footnote>
  <w:footnote w:type="continuationNotice" w:id="1">
    <w:p w:rsidR="001B5EA8" w:rsidRDefault="001B5EA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10678617" wp14:editId="6E8FCA3D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1D4E749B" wp14:editId="65DC2E41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1" type="#_x0000_t75" style="width:11.25pt;height:11.25pt" o:bullet="t">
        <v:imagedata r:id="rId1" o:title="clip_image001"/>
      </v:shape>
    </w:pict>
  </w:numPicBullet>
  <w:numPicBullet w:numPicBulletId="1">
    <w:pict>
      <v:shape id="_x0000_i1172" type="#_x0000_t75" style="width:9.75pt;height:9.75pt" o:bullet="t">
        <v:imagedata r:id="rId2" o:title="BD21298_"/>
      </v:shape>
    </w:pict>
  </w:numPicBullet>
  <w:abstractNum w:abstractNumId="0">
    <w:nsid w:val="003F0C7B"/>
    <w:multiLevelType w:val="hybridMultilevel"/>
    <w:tmpl w:val="1F14944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19F6457"/>
    <w:multiLevelType w:val="hybridMultilevel"/>
    <w:tmpl w:val="31A03806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203976"/>
    <w:multiLevelType w:val="hybridMultilevel"/>
    <w:tmpl w:val="BB0AE9F0"/>
    <w:lvl w:ilvl="0" w:tplc="420AD8C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10AA"/>
    <w:multiLevelType w:val="hybridMultilevel"/>
    <w:tmpl w:val="F81E29A6"/>
    <w:lvl w:ilvl="0" w:tplc="F0801B7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96294"/>
    <w:multiLevelType w:val="hybridMultilevel"/>
    <w:tmpl w:val="02CCA0B6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223AD"/>
    <w:multiLevelType w:val="hybridMultilevel"/>
    <w:tmpl w:val="010ED302"/>
    <w:lvl w:ilvl="0" w:tplc="8FC03EBC">
      <w:start w:val="1"/>
      <w:numFmt w:val="decimal"/>
      <w:lvlText w:val="%1-"/>
      <w:lvlJc w:val="left"/>
      <w:pPr>
        <w:ind w:left="108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674E6B"/>
    <w:multiLevelType w:val="hybridMultilevel"/>
    <w:tmpl w:val="435C730C"/>
    <w:lvl w:ilvl="0" w:tplc="3AAE7E76">
      <w:start w:val="1"/>
      <w:numFmt w:val="bullet"/>
      <w:lvlText w:val=""/>
      <w:lvlJc w:val="left"/>
      <w:pPr>
        <w:ind w:left="1429" w:hanging="360"/>
      </w:pPr>
      <w:rPr>
        <w:rFonts w:ascii="Adobe Garamond Pro" w:hAnsi="Adobe Garamond Pro" w:hint="default"/>
        <w:color w:val="385623" w:themeColor="accent6" w:themeShade="80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022410D"/>
    <w:multiLevelType w:val="hybridMultilevel"/>
    <w:tmpl w:val="8BB29C5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B36DCE"/>
    <w:multiLevelType w:val="hybridMultilevel"/>
    <w:tmpl w:val="7E945A6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278DB"/>
    <w:multiLevelType w:val="hybridMultilevel"/>
    <w:tmpl w:val="31C6CBCE"/>
    <w:lvl w:ilvl="0" w:tplc="71C29FE8">
      <w:start w:val="1"/>
      <w:numFmt w:val="decimal"/>
      <w:lvlText w:val="%1-"/>
      <w:lvlJc w:val="left"/>
      <w:pPr>
        <w:ind w:left="720" w:hanging="360"/>
      </w:pPr>
      <w:rPr>
        <w:rFonts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1D198E"/>
    <w:multiLevelType w:val="hybridMultilevel"/>
    <w:tmpl w:val="A18AD312"/>
    <w:lvl w:ilvl="0" w:tplc="FCAAB44E">
      <w:start w:val="1"/>
      <w:numFmt w:val="decimal"/>
      <w:lvlText w:val="%1-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114DE3"/>
    <w:multiLevelType w:val="hybridMultilevel"/>
    <w:tmpl w:val="003417F2"/>
    <w:lvl w:ilvl="0" w:tplc="8E467E2C">
      <w:start w:val="1"/>
      <w:numFmt w:val="decimal"/>
      <w:lvlText w:val="%1-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>
      <w:start w:val="1"/>
      <w:numFmt w:val="lowerLetter"/>
      <w:lvlText w:val="%5."/>
      <w:lvlJc w:val="left"/>
      <w:pPr>
        <w:ind w:left="3600" w:hanging="360"/>
      </w:pPr>
    </w:lvl>
    <w:lvl w:ilvl="5" w:tplc="2C0A001B">
      <w:start w:val="1"/>
      <w:numFmt w:val="lowerRoman"/>
      <w:lvlText w:val="%6."/>
      <w:lvlJc w:val="right"/>
      <w:pPr>
        <w:ind w:left="4320" w:hanging="180"/>
      </w:pPr>
    </w:lvl>
    <w:lvl w:ilvl="6" w:tplc="2C0A000F">
      <w:start w:val="1"/>
      <w:numFmt w:val="decimal"/>
      <w:lvlText w:val="%7."/>
      <w:lvlJc w:val="left"/>
      <w:pPr>
        <w:ind w:left="5040" w:hanging="360"/>
      </w:pPr>
    </w:lvl>
    <w:lvl w:ilvl="7" w:tplc="2C0A0019">
      <w:start w:val="1"/>
      <w:numFmt w:val="lowerLetter"/>
      <w:lvlText w:val="%8."/>
      <w:lvlJc w:val="left"/>
      <w:pPr>
        <w:ind w:left="5760" w:hanging="360"/>
      </w:pPr>
    </w:lvl>
    <w:lvl w:ilvl="8" w:tplc="2C0A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C670B4"/>
    <w:multiLevelType w:val="hybridMultilevel"/>
    <w:tmpl w:val="EDCC330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E2D4EF7"/>
    <w:multiLevelType w:val="hybridMultilevel"/>
    <w:tmpl w:val="C02AA338"/>
    <w:lvl w:ilvl="0" w:tplc="CA6AE5AE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E641CC"/>
    <w:multiLevelType w:val="hybridMultilevel"/>
    <w:tmpl w:val="33640144"/>
    <w:lvl w:ilvl="0" w:tplc="2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7D4880"/>
    <w:multiLevelType w:val="hybridMultilevel"/>
    <w:tmpl w:val="1AA0C938"/>
    <w:lvl w:ilvl="0" w:tplc="B98A61C4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F41FCD"/>
    <w:multiLevelType w:val="hybridMultilevel"/>
    <w:tmpl w:val="271CC59E"/>
    <w:lvl w:ilvl="0" w:tplc="48E267F0">
      <w:start w:val="1"/>
      <w:numFmt w:val="bullet"/>
      <w:lvlText w:val=""/>
      <w:lvlPicBulletId w:val="0"/>
      <w:lvlJc w:val="left"/>
      <w:pPr>
        <w:ind w:left="1080" w:hanging="360"/>
      </w:pPr>
      <w:rPr>
        <w:rFonts w:ascii="Wingdings" w:hAnsi="Wingdings" w:hint="default"/>
        <w:color w:val="00B050"/>
      </w:rPr>
    </w:lvl>
    <w:lvl w:ilvl="1" w:tplc="2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724758E7"/>
    <w:multiLevelType w:val="hybridMultilevel"/>
    <w:tmpl w:val="98F0CB5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D2A7FA7"/>
    <w:multiLevelType w:val="hybridMultilevel"/>
    <w:tmpl w:val="0AB65A9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FFA745D"/>
    <w:multiLevelType w:val="hybridMultilevel"/>
    <w:tmpl w:val="B046FDD2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3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0"/>
  </w:num>
  <w:num w:numId="7">
    <w:abstractNumId w:val="9"/>
  </w:num>
  <w:num w:numId="8">
    <w:abstractNumId w:val="2"/>
  </w:num>
  <w:num w:numId="9">
    <w:abstractNumId w:val="7"/>
  </w:num>
  <w:num w:numId="10">
    <w:abstractNumId w:val="8"/>
  </w:num>
  <w:num w:numId="11">
    <w:abstractNumId w:val="24"/>
  </w:num>
  <w:num w:numId="12">
    <w:abstractNumId w:val="18"/>
  </w:num>
  <w:num w:numId="13">
    <w:abstractNumId w:val="1"/>
  </w:num>
  <w:num w:numId="14">
    <w:abstractNumId w:val="17"/>
  </w:num>
  <w:num w:numId="15">
    <w:abstractNumId w:val="6"/>
  </w:num>
  <w:num w:numId="16">
    <w:abstractNumId w:val="4"/>
  </w:num>
  <w:num w:numId="17">
    <w:abstractNumId w:val="13"/>
  </w:num>
  <w:num w:numId="18">
    <w:abstractNumId w:val="19"/>
  </w:num>
  <w:num w:numId="19">
    <w:abstractNumId w:val="3"/>
  </w:num>
  <w:num w:numId="20">
    <w:abstractNumId w:val="12"/>
  </w:num>
  <w:num w:numId="21">
    <w:abstractNumId w:val="25"/>
  </w:num>
  <w:num w:numId="22">
    <w:abstractNumId w:val="5"/>
  </w:num>
  <w:num w:numId="23">
    <w:abstractNumId w:val="23"/>
  </w:num>
  <w:num w:numId="24">
    <w:abstractNumId w:val="22"/>
  </w:num>
  <w:num w:numId="25">
    <w:abstractNumId w:val="11"/>
  </w:num>
  <w:num w:numId="26">
    <w:abstractNumId w:val="10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2DF7"/>
    <w:rsid w:val="000038D8"/>
    <w:rsid w:val="00004DFF"/>
    <w:rsid w:val="00004E0C"/>
    <w:rsid w:val="0000502F"/>
    <w:rsid w:val="00007287"/>
    <w:rsid w:val="00007668"/>
    <w:rsid w:val="00007A62"/>
    <w:rsid w:val="000103DA"/>
    <w:rsid w:val="00010998"/>
    <w:rsid w:val="00010A95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2D8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79C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5D95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6E53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718C"/>
    <w:rsid w:val="00150037"/>
    <w:rsid w:val="00150053"/>
    <w:rsid w:val="00151032"/>
    <w:rsid w:val="0015120A"/>
    <w:rsid w:val="001522A6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EA8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411C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1F7442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27EF5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0D16"/>
    <w:rsid w:val="00251C52"/>
    <w:rsid w:val="00252602"/>
    <w:rsid w:val="002550A3"/>
    <w:rsid w:val="002554A7"/>
    <w:rsid w:val="00255FB9"/>
    <w:rsid w:val="0025625D"/>
    <w:rsid w:val="00256795"/>
    <w:rsid w:val="002568FF"/>
    <w:rsid w:val="00257AB9"/>
    <w:rsid w:val="00257C66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79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84D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537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26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7D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5564"/>
    <w:rsid w:val="00446174"/>
    <w:rsid w:val="00446943"/>
    <w:rsid w:val="00446959"/>
    <w:rsid w:val="00446B61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5BB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EEE"/>
    <w:rsid w:val="00471B7B"/>
    <w:rsid w:val="004736AF"/>
    <w:rsid w:val="00473C57"/>
    <w:rsid w:val="00474295"/>
    <w:rsid w:val="00475911"/>
    <w:rsid w:val="004769BD"/>
    <w:rsid w:val="004801E4"/>
    <w:rsid w:val="00480415"/>
    <w:rsid w:val="0048091C"/>
    <w:rsid w:val="004813BC"/>
    <w:rsid w:val="00481505"/>
    <w:rsid w:val="004815EF"/>
    <w:rsid w:val="00483340"/>
    <w:rsid w:val="004846BB"/>
    <w:rsid w:val="004849F4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0B3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C75A6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237"/>
    <w:rsid w:val="00520F6D"/>
    <w:rsid w:val="00521C5B"/>
    <w:rsid w:val="00521F6F"/>
    <w:rsid w:val="00522A58"/>
    <w:rsid w:val="00523E79"/>
    <w:rsid w:val="00523FD5"/>
    <w:rsid w:val="005244DA"/>
    <w:rsid w:val="00526474"/>
    <w:rsid w:val="00526906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337"/>
    <w:rsid w:val="0055486B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ED3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C8C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692B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2381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807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8C0"/>
    <w:rsid w:val="00661340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27C5"/>
    <w:rsid w:val="006A3573"/>
    <w:rsid w:val="006A3675"/>
    <w:rsid w:val="006A3DB1"/>
    <w:rsid w:val="006A4168"/>
    <w:rsid w:val="006A44A8"/>
    <w:rsid w:val="006A44CE"/>
    <w:rsid w:val="006A518C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335"/>
    <w:rsid w:val="006E3E55"/>
    <w:rsid w:val="006E5509"/>
    <w:rsid w:val="006E5CFA"/>
    <w:rsid w:val="006E5F19"/>
    <w:rsid w:val="006E7042"/>
    <w:rsid w:val="006E79AC"/>
    <w:rsid w:val="006E7D39"/>
    <w:rsid w:val="006E7DCD"/>
    <w:rsid w:val="006F0365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641"/>
    <w:rsid w:val="007A3C46"/>
    <w:rsid w:val="007A3F25"/>
    <w:rsid w:val="007A44FA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63B1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A5C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129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55F1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273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3B4F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4517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B44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537A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3E8"/>
    <w:rsid w:val="009E19D4"/>
    <w:rsid w:val="009E29CF"/>
    <w:rsid w:val="009E34F8"/>
    <w:rsid w:val="009E4A2A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345"/>
    <w:rsid w:val="00A545B1"/>
    <w:rsid w:val="00A54985"/>
    <w:rsid w:val="00A55A66"/>
    <w:rsid w:val="00A55BD7"/>
    <w:rsid w:val="00A56EC5"/>
    <w:rsid w:val="00A576BC"/>
    <w:rsid w:val="00A60BF4"/>
    <w:rsid w:val="00A610AA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87C8E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A33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78F4"/>
    <w:rsid w:val="00BB046E"/>
    <w:rsid w:val="00BB1036"/>
    <w:rsid w:val="00BB1611"/>
    <w:rsid w:val="00BB1F8C"/>
    <w:rsid w:val="00BB26A3"/>
    <w:rsid w:val="00BB350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1E7"/>
    <w:rsid w:val="00C13D01"/>
    <w:rsid w:val="00C1482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6BFA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CC6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419"/>
    <w:rsid w:val="00D028F8"/>
    <w:rsid w:val="00D02B4E"/>
    <w:rsid w:val="00D0306A"/>
    <w:rsid w:val="00D03293"/>
    <w:rsid w:val="00D03B95"/>
    <w:rsid w:val="00D047E1"/>
    <w:rsid w:val="00D04D47"/>
    <w:rsid w:val="00D06A9C"/>
    <w:rsid w:val="00D06B16"/>
    <w:rsid w:val="00D10874"/>
    <w:rsid w:val="00D111AD"/>
    <w:rsid w:val="00D1256C"/>
    <w:rsid w:val="00D12745"/>
    <w:rsid w:val="00D130D9"/>
    <w:rsid w:val="00D1311F"/>
    <w:rsid w:val="00D136D8"/>
    <w:rsid w:val="00D13D05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005A"/>
    <w:rsid w:val="00D50BEF"/>
    <w:rsid w:val="00D51629"/>
    <w:rsid w:val="00D5163F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5F57"/>
    <w:rsid w:val="00DD6B68"/>
    <w:rsid w:val="00DD6BAC"/>
    <w:rsid w:val="00DE036F"/>
    <w:rsid w:val="00DE087A"/>
    <w:rsid w:val="00DE1B55"/>
    <w:rsid w:val="00DE1B57"/>
    <w:rsid w:val="00DE1BA9"/>
    <w:rsid w:val="00DE1F28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15B9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17E"/>
    <w:rsid w:val="00EA652D"/>
    <w:rsid w:val="00EA6C51"/>
    <w:rsid w:val="00EA7ABC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B08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C5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4659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C06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2655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385"/>
    <w:rsid w:val="00FD4C25"/>
    <w:rsid w:val="00FD5A30"/>
    <w:rsid w:val="00FD5FDC"/>
    <w:rsid w:val="00FD60EE"/>
    <w:rsid w:val="00FD6529"/>
    <w:rsid w:val="00FD7357"/>
    <w:rsid w:val="00FD7946"/>
    <w:rsid w:val="00FD7C23"/>
    <w:rsid w:val="00FE2FF4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4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5A25F-2834-4895-A7CB-30405BF6D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2026-07-26T00:25:00Z</dcterms:created>
  <dcterms:modified xsi:type="dcterms:W3CDTF">2026-07-26T00:25:00Z</dcterms:modified>
</cp:coreProperties>
</file>