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193136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193136">
        <w:rPr>
          <w:sz w:val="24"/>
          <w:szCs w:val="20"/>
        </w:rPr>
        <w:t>: 21</w:t>
      </w:r>
      <w:r w:rsidR="00462B7B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A545AF">
        <w:rPr>
          <w:b/>
          <w:color w:val="000000" w:themeColor="text1"/>
          <w:sz w:val="32"/>
          <w:szCs w:val="24"/>
        </w:rPr>
        <w:t>41</w:t>
      </w:r>
      <w:bookmarkStart w:id="0" w:name="_GoBack"/>
      <w:bookmarkEnd w:id="0"/>
    </w:p>
    <w:p w:rsidR="00453CB6" w:rsidRDefault="006F402C" w:rsidP="000C38A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 </w:t>
      </w:r>
      <w:r w:rsidR="000C38A8">
        <w:rPr>
          <w:b/>
          <w:color w:val="000000" w:themeColor="text1"/>
          <w:sz w:val="32"/>
          <w:szCs w:val="24"/>
        </w:rPr>
        <w:t>REPASO PARA LA EVALUACIóN</w:t>
      </w:r>
    </w:p>
    <w:p w:rsidR="000C38A8" w:rsidRDefault="000C38A8" w:rsidP="001A7E99">
      <w:pPr>
        <w:spacing w:after="0"/>
        <w:divId w:val="286549484"/>
      </w:pPr>
      <w:r w:rsidRPr="00A82512">
        <w:rPr>
          <w:bCs/>
          <w:color w:val="000000" w:themeColor="text1"/>
          <w:sz w:val="24"/>
          <w:szCs w:val="24"/>
          <w:highlight w:val="yellow"/>
          <w:u w:val="single"/>
        </w:rPr>
        <w:t>Inicio: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1A7E99" w:rsidRPr="001A7E99">
        <w:rPr>
          <w:bCs/>
          <w:color w:val="000000" w:themeColor="text1"/>
          <w:sz w:val="24"/>
          <w:szCs w:val="24"/>
        </w:rPr>
        <w:t xml:space="preserve">revisión de conceptos del </w:t>
      </w:r>
      <w:proofErr w:type="spellStart"/>
      <w:r w:rsidR="001A7E99" w:rsidRPr="001A7E99">
        <w:rPr>
          <w:bCs/>
          <w:color w:val="000000" w:themeColor="text1"/>
          <w:sz w:val="24"/>
          <w:szCs w:val="24"/>
        </w:rPr>
        <w:t>tp</w:t>
      </w:r>
      <w:proofErr w:type="spellEnd"/>
      <w:r w:rsidR="001A7E99" w:rsidRPr="001A7E99">
        <w:rPr>
          <w:bCs/>
          <w:color w:val="000000" w:themeColor="text1"/>
          <w:sz w:val="24"/>
          <w:szCs w:val="24"/>
        </w:rPr>
        <w:t xml:space="preserve"> anterior.</w:t>
      </w:r>
    </w:p>
    <w:p w:rsidR="000C38A8" w:rsidRPr="0041438F" w:rsidRDefault="000C38A8" w:rsidP="000C38A8">
      <w:pPr>
        <w:divId w:val="286549484"/>
      </w:pPr>
      <w:r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Pr="000C38A8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1438F" w:rsidRPr="0041438F">
        <w:rPr>
          <w:bCs/>
          <w:color w:val="000000" w:themeColor="text1"/>
          <w:sz w:val="24"/>
          <w:szCs w:val="24"/>
        </w:rPr>
        <w:t xml:space="preserve">relectura del clásico de </w:t>
      </w:r>
      <w:proofErr w:type="spellStart"/>
      <w:r w:rsidR="0041438F" w:rsidRPr="0041438F">
        <w:rPr>
          <w:bCs/>
          <w:color w:val="000000" w:themeColor="text1"/>
          <w:sz w:val="24"/>
          <w:szCs w:val="24"/>
        </w:rPr>
        <w:t>Oestreheld</w:t>
      </w:r>
      <w:proofErr w:type="spellEnd"/>
      <w:r w:rsidR="0041438F" w:rsidRPr="0041438F">
        <w:rPr>
          <w:bCs/>
          <w:color w:val="000000" w:themeColor="text1"/>
          <w:sz w:val="24"/>
          <w:szCs w:val="24"/>
        </w:rPr>
        <w:t xml:space="preserve"> y análisis literario</w:t>
      </w:r>
      <w:r w:rsidR="0041438F">
        <w:rPr>
          <w:bCs/>
          <w:color w:val="000000" w:themeColor="text1"/>
          <w:sz w:val="24"/>
          <w:szCs w:val="24"/>
        </w:rPr>
        <w:t xml:space="preserve"> páginas 81 y 82</w:t>
      </w:r>
    </w:p>
    <w:p w:rsidR="000C38A8" w:rsidRPr="00D44563" w:rsidRDefault="000C38A8" w:rsidP="000C38A8">
      <w:pPr>
        <w:divId w:val="286549484"/>
        <w:rPr>
          <w:color w:val="FF0000"/>
        </w:rPr>
      </w:pPr>
      <w:r w:rsidRPr="00D44563">
        <w:rPr>
          <w:color w:val="FF0000"/>
        </w:rPr>
        <w:t>El grotesco criollo</w:t>
      </w:r>
    </w:p>
    <w:p w:rsidR="000C38A8" w:rsidRDefault="000C38A8" w:rsidP="000C38A8">
      <w:pPr>
        <w:divId w:val="286549484"/>
      </w:pPr>
      <w:r>
        <w:t>1 - ¿A qué se llama grotesco criollo?</w:t>
      </w:r>
    </w:p>
    <w:p w:rsidR="000C38A8" w:rsidRDefault="000C38A8" w:rsidP="000C38A8">
      <w:pPr>
        <w:divId w:val="286549484"/>
      </w:pPr>
      <w:r>
        <w:t>2- establece las diferencias entre grotesco criollo y sainete</w:t>
      </w:r>
    </w:p>
    <w:p w:rsidR="000C38A8" w:rsidRPr="00D44563" w:rsidRDefault="000C38A8" w:rsidP="000C38A8">
      <w:pPr>
        <w:divId w:val="286549484"/>
        <w:rPr>
          <w:color w:val="FF0000"/>
        </w:rPr>
      </w:pPr>
      <w:r w:rsidRPr="00D44563">
        <w:rPr>
          <w:color w:val="FF0000"/>
        </w:rPr>
        <w:t xml:space="preserve">“El </w:t>
      </w:r>
      <w:proofErr w:type="spellStart"/>
      <w:r w:rsidRPr="00D44563">
        <w:rPr>
          <w:color w:val="FF0000"/>
        </w:rPr>
        <w:t>eternauta</w:t>
      </w:r>
      <w:proofErr w:type="spellEnd"/>
      <w:r w:rsidRPr="00D44563">
        <w:rPr>
          <w:color w:val="FF0000"/>
        </w:rPr>
        <w:t>” de Héctor German Oesterheld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¿Se hace mención de la vida anterior a la invasión? ¿Qué personajes? ¿para qué?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¿Cómo se describe el quiebre que ésta produjo en la vida cotidiana?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¿Por qué piensas que el enemigo es llamado por los humanos “Los ellos”?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 xml:space="preserve">¿Cuáles son los valores que privilegian juan Salvo (El </w:t>
      </w:r>
      <w:proofErr w:type="spellStart"/>
      <w:r>
        <w:t>eternauta</w:t>
      </w:r>
      <w:proofErr w:type="spellEnd"/>
      <w:r>
        <w:t xml:space="preserve">) y </w:t>
      </w:r>
      <w:proofErr w:type="spellStart"/>
      <w:r>
        <w:t>Favalli</w:t>
      </w:r>
      <w:proofErr w:type="spellEnd"/>
      <w:r>
        <w:t>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 xml:space="preserve">¿Qué características poseen los invasores? 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¿Por qué deciden invadir el planeta tierra?</w:t>
      </w:r>
    </w:p>
    <w:p w:rsidR="000C38A8" w:rsidRDefault="000C38A8" w:rsidP="000C38A8">
      <w:pPr>
        <w:divId w:val="286549484"/>
      </w:pPr>
    </w:p>
    <w:p w:rsidR="000C38A8" w:rsidRDefault="000C38A8" w:rsidP="000C38A8">
      <w:pPr>
        <w:divId w:val="286549484"/>
        <w:rPr>
          <w:bCs/>
          <w:color w:val="000000" w:themeColor="text1"/>
          <w:sz w:val="24"/>
          <w:szCs w:val="24"/>
        </w:rPr>
      </w:pPr>
      <w:r w:rsidRPr="000C38A8">
        <w:rPr>
          <w:bCs/>
          <w:color w:val="000000" w:themeColor="text1"/>
          <w:sz w:val="24"/>
          <w:szCs w:val="24"/>
          <w:highlight w:val="yellow"/>
          <w:u w:val="single"/>
        </w:rPr>
        <w:t>Final:</w:t>
      </w:r>
      <w:r w:rsidRPr="000C38A8">
        <w:rPr>
          <w:bCs/>
          <w:color w:val="000000" w:themeColor="text1"/>
          <w:sz w:val="24"/>
          <w:szCs w:val="24"/>
          <w:u w:val="single"/>
        </w:rPr>
        <w:t xml:space="preserve"> 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1438F">
        <w:rPr>
          <w:bCs/>
          <w:color w:val="000000" w:themeColor="text1"/>
          <w:sz w:val="24"/>
          <w:szCs w:val="24"/>
        </w:rPr>
        <w:t xml:space="preserve"> </w:t>
      </w:r>
      <w:r w:rsidR="002C48BF">
        <w:rPr>
          <w:bCs/>
          <w:color w:val="000000" w:themeColor="text1"/>
          <w:sz w:val="24"/>
          <w:szCs w:val="24"/>
        </w:rPr>
        <w:t>guía de comprensión de texto</w:t>
      </w:r>
    </w:p>
    <w:p w:rsidR="001B395B" w:rsidRDefault="001B395B" w:rsidP="002C48BF">
      <w:pPr>
        <w:pStyle w:val="Prrafodelista"/>
        <w:numPr>
          <w:ilvl w:val="0"/>
          <w:numId w:val="46"/>
        </w:numPr>
        <w:divId w:val="286549484"/>
      </w:pPr>
      <w:r>
        <w:t>¿C</w:t>
      </w:r>
      <w:r w:rsidR="002C48BF">
        <w:t>aracteriza</w:t>
      </w:r>
      <w:r>
        <w:t xml:space="preserve"> al héroe?</w:t>
      </w:r>
    </w:p>
    <w:p w:rsidR="002C48BF" w:rsidRDefault="001B395B" w:rsidP="001B395B">
      <w:pPr>
        <w:pStyle w:val="Prrafodelista"/>
        <w:numPr>
          <w:ilvl w:val="0"/>
          <w:numId w:val="46"/>
        </w:numPr>
        <w:divId w:val="286549484"/>
      </w:pPr>
      <w:r>
        <w:t xml:space="preserve"> </w:t>
      </w:r>
      <w:r w:rsidR="002C48BF">
        <w:t xml:space="preserve">¿Cuándo se publica la obra? </w:t>
      </w:r>
    </w:p>
    <w:p w:rsidR="001B395B" w:rsidRDefault="001B395B" w:rsidP="001B395B">
      <w:pPr>
        <w:pStyle w:val="Prrafodelista"/>
        <w:numPr>
          <w:ilvl w:val="0"/>
          <w:numId w:val="46"/>
        </w:numPr>
        <w:divId w:val="286549484"/>
      </w:pPr>
      <w:r>
        <w:t>¿Por qué el autor afirma que todos  son héroes en su historia?</w:t>
      </w:r>
    </w:p>
    <w:p w:rsidR="002C48BF" w:rsidRDefault="002C48BF" w:rsidP="002C48BF">
      <w:pPr>
        <w:pStyle w:val="Prrafodelista"/>
        <w:numPr>
          <w:ilvl w:val="0"/>
          <w:numId w:val="46"/>
        </w:numPr>
        <w:divId w:val="286549484"/>
      </w:pPr>
      <w:r>
        <w:t>¿Dónde se ubica la acción?</w:t>
      </w:r>
    </w:p>
    <w:p w:rsidR="002E30FD" w:rsidRDefault="002E30FD" w:rsidP="002C48BF">
      <w:pPr>
        <w:pStyle w:val="Prrafodelista"/>
        <w:numPr>
          <w:ilvl w:val="0"/>
          <w:numId w:val="46"/>
        </w:numPr>
        <w:divId w:val="286549484"/>
      </w:pPr>
      <w:r>
        <w:t>¿Cómo se dan esas etapas en Juan Salvo?</w:t>
      </w:r>
    </w:p>
    <w:p w:rsidR="001B395B" w:rsidRDefault="001B395B" w:rsidP="002C48BF">
      <w:pPr>
        <w:pStyle w:val="Prrafodelista"/>
        <w:numPr>
          <w:ilvl w:val="0"/>
          <w:numId w:val="46"/>
        </w:numPr>
        <w:divId w:val="286549484"/>
      </w:pPr>
      <w:r>
        <w:t xml:space="preserve">¿Menciona los tres momentos que le permiten al héroe su construcción </w:t>
      </w:r>
      <w:r w:rsidR="002E30FD">
        <w:t>como tal?</w:t>
      </w:r>
    </w:p>
    <w:p w:rsidR="002C48BF" w:rsidRDefault="002C48BF" w:rsidP="002C48BF">
      <w:pPr>
        <w:pStyle w:val="Prrafodelista"/>
        <w:numPr>
          <w:ilvl w:val="0"/>
          <w:numId w:val="46"/>
        </w:numPr>
        <w:divId w:val="286549484"/>
      </w:pPr>
      <w:r>
        <w:t>¿Cuál es la estructura del relato?</w:t>
      </w:r>
    </w:p>
    <w:p w:rsidR="002C48BF" w:rsidRPr="000C38A8" w:rsidRDefault="002C48BF" w:rsidP="002C48BF">
      <w:pPr>
        <w:pStyle w:val="Prrafodelista"/>
        <w:numPr>
          <w:ilvl w:val="0"/>
          <w:numId w:val="46"/>
        </w:numPr>
        <w:divId w:val="286549484"/>
      </w:pPr>
      <w:r>
        <w:t>¿Cuáles son los momentos  principales de la historia?</w:t>
      </w:r>
    </w:p>
    <w:p w:rsidR="000C38A8" w:rsidRDefault="000C38A8" w:rsidP="000C38A8">
      <w:pPr>
        <w:jc w:val="center"/>
        <w:divId w:val="286549484"/>
      </w:pPr>
    </w:p>
    <w:p w:rsidR="000C38A8" w:rsidRPr="00453CB6" w:rsidRDefault="000C38A8" w:rsidP="000C38A8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sectPr w:rsidR="000C38A8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110" w:rsidRDefault="00510110" w:rsidP="003C0D6D">
      <w:pPr>
        <w:spacing w:after="0" w:line="240" w:lineRule="auto"/>
      </w:pPr>
      <w:r>
        <w:separator/>
      </w:r>
    </w:p>
  </w:endnote>
  <w:endnote w:type="continuationSeparator" w:id="0">
    <w:p w:rsidR="00510110" w:rsidRDefault="00510110" w:rsidP="003C0D6D">
      <w:pPr>
        <w:spacing w:after="0" w:line="240" w:lineRule="auto"/>
      </w:pPr>
      <w:r>
        <w:continuationSeparator/>
      </w:r>
    </w:p>
  </w:endnote>
  <w:endnote w:type="continuationNotice" w:id="1">
    <w:p w:rsidR="00510110" w:rsidRDefault="005101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110" w:rsidRDefault="00510110" w:rsidP="003C0D6D">
      <w:pPr>
        <w:spacing w:after="0" w:line="240" w:lineRule="auto"/>
      </w:pPr>
      <w:r>
        <w:separator/>
      </w:r>
    </w:p>
  </w:footnote>
  <w:footnote w:type="continuationSeparator" w:id="0">
    <w:p w:rsidR="00510110" w:rsidRDefault="00510110" w:rsidP="003C0D6D">
      <w:pPr>
        <w:spacing w:after="0" w:line="240" w:lineRule="auto"/>
      </w:pPr>
      <w:r>
        <w:continuationSeparator/>
      </w:r>
    </w:p>
  </w:footnote>
  <w:footnote w:type="continuationNotice" w:id="1">
    <w:p w:rsidR="00510110" w:rsidRDefault="005101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3" type="#_x0000_t75" style="width:9.75pt;height:9.75pt" o:bullet="t">
        <v:imagedata r:id="rId1" o:title="BD21298_"/>
      </v:shape>
    </w:pict>
  </w:numPicBullet>
  <w:numPicBullet w:numPicBulletId="1">
    <w:pict>
      <v:shape id="_x0000_i1144" type="#_x0000_t75" style="width:11.25pt;height:11.25pt" o:bullet="t">
        <v:imagedata r:id="rId2" o:title="msoD717"/>
      </v:shape>
    </w:pict>
  </w:numPicBullet>
  <w:numPicBullet w:numPicBulletId="2">
    <w:pict>
      <v:shape id="_x0000_i1145" type="#_x0000_t75" style="width:12pt;height:12.75pt" o:bullet="t">
        <v:imagedata r:id="rId3" o:title="BD21302_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5E3927"/>
    <w:multiLevelType w:val="hybridMultilevel"/>
    <w:tmpl w:val="608A194E"/>
    <w:lvl w:ilvl="0" w:tplc="8BF4959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8">
    <w:nsid w:val="1B03756E"/>
    <w:multiLevelType w:val="hybridMultilevel"/>
    <w:tmpl w:val="BBF6823A"/>
    <w:lvl w:ilvl="0" w:tplc="3476DA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4">
    <w:nsid w:val="55DF1DB8"/>
    <w:multiLevelType w:val="hybridMultilevel"/>
    <w:tmpl w:val="90D856D0"/>
    <w:lvl w:ilvl="0" w:tplc="0B0E9924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7">
    <w:nsid w:val="5C685C34"/>
    <w:multiLevelType w:val="hybridMultilevel"/>
    <w:tmpl w:val="908A8574"/>
    <w:lvl w:ilvl="0" w:tplc="CF64BF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33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965026"/>
    <w:multiLevelType w:val="hybridMultilevel"/>
    <w:tmpl w:val="2F4CED2C"/>
    <w:lvl w:ilvl="0" w:tplc="79D0B6C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5"/>
  </w:num>
  <w:num w:numId="4">
    <w:abstractNumId w:val="11"/>
  </w:num>
  <w:num w:numId="5">
    <w:abstractNumId w:val="16"/>
  </w:num>
  <w:num w:numId="6">
    <w:abstractNumId w:val="14"/>
  </w:num>
  <w:num w:numId="7">
    <w:abstractNumId w:val="31"/>
  </w:num>
  <w:num w:numId="8">
    <w:abstractNumId w:val="1"/>
  </w:num>
  <w:num w:numId="9">
    <w:abstractNumId w:val="29"/>
  </w:num>
  <w:num w:numId="10">
    <w:abstractNumId w:val="26"/>
  </w:num>
  <w:num w:numId="11">
    <w:abstractNumId w:val="23"/>
  </w:num>
  <w:num w:numId="12">
    <w:abstractNumId w:val="10"/>
  </w:num>
  <w:num w:numId="13">
    <w:abstractNumId w:val="7"/>
  </w:num>
  <w:num w:numId="14">
    <w:abstractNumId w:val="20"/>
  </w:num>
  <w:num w:numId="15">
    <w:abstractNumId w:val="9"/>
  </w:num>
  <w:num w:numId="16">
    <w:abstractNumId w:val="2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18"/>
  </w:num>
  <w:num w:numId="20">
    <w:abstractNumId w:val="35"/>
  </w:num>
  <w:num w:numId="21">
    <w:abstractNumId w:val="26"/>
  </w:num>
  <w:num w:numId="22">
    <w:abstractNumId w:val="23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36"/>
  </w:num>
  <w:num w:numId="30">
    <w:abstractNumId w:val="7"/>
  </w:num>
  <w:num w:numId="31">
    <w:abstractNumId w:val="22"/>
  </w:num>
  <w:num w:numId="32">
    <w:abstractNumId w:val="13"/>
  </w:num>
  <w:num w:numId="33">
    <w:abstractNumId w:val="0"/>
  </w:num>
  <w:num w:numId="34">
    <w:abstractNumId w:val="30"/>
  </w:num>
  <w:num w:numId="35">
    <w:abstractNumId w:val="15"/>
  </w:num>
  <w:num w:numId="36">
    <w:abstractNumId w:val="17"/>
  </w:num>
  <w:num w:numId="37">
    <w:abstractNumId w:val="21"/>
  </w:num>
  <w:num w:numId="38">
    <w:abstractNumId w:val="28"/>
  </w:num>
  <w:num w:numId="39">
    <w:abstractNumId w:val="3"/>
  </w:num>
  <w:num w:numId="40">
    <w:abstractNumId w:val="37"/>
  </w:num>
  <w:num w:numId="41">
    <w:abstractNumId w:val="4"/>
  </w:num>
  <w:num w:numId="42">
    <w:abstractNumId w:val="34"/>
  </w:num>
  <w:num w:numId="43">
    <w:abstractNumId w:val="6"/>
  </w:num>
  <w:num w:numId="44">
    <w:abstractNumId w:val="27"/>
  </w:num>
  <w:num w:numId="45">
    <w:abstractNumId w:val="8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38A8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36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A7E99"/>
    <w:rsid w:val="001B026E"/>
    <w:rsid w:val="001B0797"/>
    <w:rsid w:val="001B1210"/>
    <w:rsid w:val="001B145D"/>
    <w:rsid w:val="001B1E8A"/>
    <w:rsid w:val="001B22CF"/>
    <w:rsid w:val="001B235C"/>
    <w:rsid w:val="001B2D7A"/>
    <w:rsid w:val="001B395B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48BF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0FD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38F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334C"/>
    <w:rsid w:val="00505264"/>
    <w:rsid w:val="00505FE8"/>
    <w:rsid w:val="0050663E"/>
    <w:rsid w:val="00506B42"/>
    <w:rsid w:val="00506E04"/>
    <w:rsid w:val="0050728E"/>
    <w:rsid w:val="00507FA7"/>
    <w:rsid w:val="00510110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AF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1DF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BEF05-B2FE-4CF1-891F-BCE4C6DD8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2026-08-20T00:16:00Z</dcterms:created>
  <dcterms:modified xsi:type="dcterms:W3CDTF">2026-08-20T00:16:00Z</dcterms:modified>
</cp:coreProperties>
</file>