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32432469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08787D">
        <w:rPr>
          <w:rFonts w:ascii="Arial" w:hAnsi="Arial" w:cs="Calibri"/>
          <w:sz w:val="24"/>
          <w:szCs w:val="24"/>
        </w:rPr>
        <w:t>2</w:t>
      </w:r>
      <w:r w:rsidR="004B7DFA">
        <w:rPr>
          <w:rFonts w:ascii="Arial" w:hAnsi="Arial" w:cs="Calibri"/>
          <w:sz w:val="24"/>
          <w:szCs w:val="24"/>
        </w:rPr>
        <w:t>9</w:t>
      </w:r>
      <w:r w:rsidRPr="002F4179">
        <w:rPr>
          <w:rFonts w:ascii="Arial" w:hAnsi="Arial" w:cs="Calibri"/>
          <w:sz w:val="24"/>
          <w:szCs w:val="24"/>
        </w:rPr>
        <w:t>/0</w:t>
      </w:r>
      <w:r w:rsidR="0008787D">
        <w:rPr>
          <w:rFonts w:ascii="Arial" w:hAnsi="Arial" w:cs="Calibri"/>
          <w:sz w:val="24"/>
          <w:szCs w:val="24"/>
        </w:rPr>
        <w:t>7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3D0CD892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  <w:r w:rsidR="004B7DFA">
        <w:rPr>
          <w:rFonts w:ascii="Arial" w:hAnsi="Arial" w:cs="Calibri"/>
          <w:sz w:val="24"/>
          <w:szCs w:val="24"/>
        </w:rPr>
        <w:t>83,84,85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69E4F631" w:rsidR="0035110E" w:rsidRPr="002F4179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08787D">
        <w:rPr>
          <w:rFonts w:ascii="Arial" w:hAnsi="Arial" w:cs="Calibri"/>
          <w:b/>
          <w:bCs/>
          <w:sz w:val="24"/>
          <w:szCs w:val="24"/>
        </w:rPr>
        <w:t>3</w:t>
      </w:r>
      <w:r w:rsidR="004B7DFA">
        <w:rPr>
          <w:rFonts w:ascii="Arial" w:hAnsi="Arial" w:cs="Calibri"/>
          <w:b/>
          <w:bCs/>
          <w:sz w:val="24"/>
          <w:szCs w:val="24"/>
        </w:rPr>
        <w:t>2</w:t>
      </w:r>
    </w:p>
    <w:p w14:paraId="1342DE67" w14:textId="77777777" w:rsidR="00BC37E1" w:rsidRPr="002F4179" w:rsidRDefault="00BC37E1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00AD42D" w14:textId="2F71E0A4" w:rsidR="00BC37E1" w:rsidRPr="002F4179" w:rsidRDefault="00BC37E1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603A3F">
        <w:rPr>
          <w:rFonts w:ascii="Arial" w:hAnsi="Arial" w:cs="Calibri"/>
          <w:b/>
          <w:bCs/>
          <w:sz w:val="24"/>
          <w:szCs w:val="24"/>
        </w:rPr>
        <w:t xml:space="preserve">La conformación de nuestro </w:t>
      </w:r>
      <w:r w:rsidR="00555156">
        <w:rPr>
          <w:rFonts w:ascii="Arial" w:hAnsi="Arial" w:cs="Calibri"/>
          <w:b/>
          <w:bCs/>
          <w:sz w:val="24"/>
          <w:szCs w:val="24"/>
        </w:rPr>
        <w:t xml:space="preserve">Estado-Nación </w:t>
      </w:r>
    </w:p>
    <w:p w14:paraId="64BAB41F" w14:textId="77777777" w:rsidR="00BC37E1" w:rsidRPr="002F4179" w:rsidRDefault="00BC37E1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11C53B4" w14:textId="02F4B05F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Actividad</w:t>
      </w:r>
      <w:r w:rsidR="00E9255E">
        <w:rPr>
          <w:rFonts w:ascii="Arial" w:hAnsi="Arial" w:cs="Calibri"/>
          <w:b/>
          <w:bCs/>
          <w:sz w:val="24"/>
          <w:szCs w:val="24"/>
        </w:rPr>
        <w:t>:</w:t>
      </w: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0B8FE807" w14:textId="77777777" w:rsidR="004B7DFA" w:rsidRPr="004B7DFA" w:rsidRDefault="004B7DFA" w:rsidP="004B7DFA">
      <w:pPr>
        <w:spacing w:before="120" w:after="240"/>
        <w:rPr>
          <w:rFonts w:ascii="Arial" w:hAnsi="Arial" w:cs="Arial"/>
          <w:color w:val="000000" w:themeColor="text1"/>
        </w:rPr>
      </w:pPr>
      <w:r w:rsidRPr="004B7DFA">
        <w:rPr>
          <w:rFonts w:ascii="Arial" w:hAnsi="Arial" w:cs="Arial"/>
          <w:b/>
          <w:color w:val="000000" w:themeColor="text1"/>
          <w:sz w:val="24"/>
        </w:rPr>
        <w:t xml:space="preserve">1. </w:t>
      </w:r>
      <w:r w:rsidRPr="004B7DFA">
        <w:rPr>
          <w:rFonts w:ascii="Arial" w:hAnsi="Arial" w:cs="Arial"/>
          <w:color w:val="000000" w:themeColor="text1"/>
          <w:sz w:val="24"/>
        </w:rPr>
        <w:t xml:space="preserve">Define el concepto de </w:t>
      </w:r>
      <w:bookmarkStart w:id="0" w:name="_Hlk236180877"/>
      <w:r w:rsidRPr="004B7DFA">
        <w:rPr>
          <w:rFonts w:ascii="Arial" w:hAnsi="Arial" w:cs="Arial"/>
          <w:color w:val="000000" w:themeColor="text1"/>
          <w:sz w:val="24"/>
        </w:rPr>
        <w:t>nación</w:t>
      </w:r>
      <w:bookmarkEnd w:id="0"/>
      <w:r w:rsidRPr="004B7DFA">
        <w:rPr>
          <w:rFonts w:ascii="Arial" w:hAnsi="Arial" w:cs="Arial"/>
          <w:color w:val="000000" w:themeColor="text1"/>
          <w:sz w:val="24"/>
        </w:rPr>
        <w:t xml:space="preserve"> según el texto citado.</w:t>
      </w:r>
    </w:p>
    <w:p w14:paraId="2AC50A1E" w14:textId="0877F5A5" w:rsidR="004B7DFA" w:rsidRPr="004B7DFA" w:rsidRDefault="004B7DFA" w:rsidP="004B7DFA">
      <w:pPr>
        <w:spacing w:before="120" w:after="240"/>
        <w:rPr>
          <w:rFonts w:ascii="Arial" w:hAnsi="Arial" w:cs="Arial"/>
          <w:color w:val="000000" w:themeColor="text1"/>
        </w:rPr>
      </w:pPr>
      <w:r w:rsidRPr="004B7DFA">
        <w:rPr>
          <w:rFonts w:ascii="Arial" w:hAnsi="Arial" w:cs="Arial"/>
          <w:b/>
          <w:color w:val="000000" w:themeColor="text1"/>
          <w:sz w:val="24"/>
        </w:rPr>
        <w:t xml:space="preserve">2. </w:t>
      </w:r>
      <w:r w:rsidRPr="004B7DFA">
        <w:rPr>
          <w:rFonts w:ascii="Arial" w:hAnsi="Arial" w:cs="Arial"/>
          <w:color w:val="000000" w:themeColor="text1"/>
          <w:sz w:val="24"/>
        </w:rPr>
        <w:t>Explica cómo se conformó nuestro estado nación y por qué esta narración nacional fue selectiva.</w:t>
      </w:r>
    </w:p>
    <w:p w14:paraId="6421F5DE" w14:textId="77777777" w:rsidR="004B7DFA" w:rsidRPr="004B7DFA" w:rsidRDefault="004B7DFA" w:rsidP="004B7DFA">
      <w:pPr>
        <w:spacing w:before="120" w:after="240"/>
        <w:rPr>
          <w:rFonts w:ascii="Arial" w:hAnsi="Arial" w:cs="Arial"/>
          <w:color w:val="000000" w:themeColor="text1"/>
        </w:rPr>
      </w:pPr>
      <w:r w:rsidRPr="004B7DFA">
        <w:rPr>
          <w:rFonts w:ascii="Arial" w:hAnsi="Arial" w:cs="Arial"/>
          <w:b/>
          <w:color w:val="000000" w:themeColor="text1"/>
          <w:sz w:val="24"/>
        </w:rPr>
        <w:t xml:space="preserve">3. </w:t>
      </w:r>
      <w:r w:rsidRPr="004B7DFA">
        <w:rPr>
          <w:rFonts w:ascii="Arial" w:hAnsi="Arial" w:cs="Arial"/>
          <w:color w:val="000000" w:themeColor="text1"/>
          <w:sz w:val="24"/>
        </w:rPr>
        <w:t>¿Por qué la escuela fue un factor fundamental en el proceso de construcción de la nacionalidad?</w:t>
      </w:r>
    </w:p>
    <w:p w14:paraId="05E21EBE" w14:textId="77777777" w:rsidR="004B7DFA" w:rsidRPr="004B7DFA" w:rsidRDefault="004B7DFA" w:rsidP="004B7DFA">
      <w:pPr>
        <w:spacing w:before="120" w:after="240"/>
        <w:rPr>
          <w:rFonts w:ascii="Arial" w:hAnsi="Arial" w:cs="Arial"/>
          <w:color w:val="000000" w:themeColor="text1"/>
          <w:sz w:val="24"/>
        </w:rPr>
      </w:pPr>
      <w:r w:rsidRPr="004B7DFA">
        <w:rPr>
          <w:rFonts w:ascii="Arial" w:hAnsi="Arial" w:cs="Arial"/>
          <w:b/>
          <w:color w:val="000000" w:themeColor="text1"/>
          <w:sz w:val="24"/>
        </w:rPr>
        <w:t xml:space="preserve">4. </w:t>
      </w:r>
      <w:r w:rsidRPr="004B7DFA">
        <w:rPr>
          <w:rFonts w:ascii="Arial" w:hAnsi="Arial" w:cs="Arial"/>
          <w:color w:val="000000" w:themeColor="text1"/>
          <w:sz w:val="24"/>
        </w:rPr>
        <w:t>Explica cómo la conformación de la identidad nacional conllevo un doble movimiento de definir un nosotros.</w:t>
      </w:r>
    </w:p>
    <w:p w14:paraId="4EC21160" w14:textId="77777777" w:rsidR="004B7DFA" w:rsidRPr="004B7DFA" w:rsidRDefault="004B7DFA" w:rsidP="004B7DFA">
      <w:pPr>
        <w:spacing w:before="120" w:after="240"/>
        <w:rPr>
          <w:rFonts w:ascii="Arial" w:hAnsi="Arial" w:cs="Arial"/>
          <w:color w:val="000000" w:themeColor="text1"/>
        </w:rPr>
      </w:pPr>
      <w:r w:rsidRPr="004B7DFA">
        <w:rPr>
          <w:rFonts w:ascii="Arial" w:hAnsi="Arial" w:cs="Arial"/>
          <w:b/>
          <w:color w:val="000000" w:themeColor="text1"/>
          <w:sz w:val="24"/>
        </w:rPr>
        <w:t xml:space="preserve">5. </w:t>
      </w:r>
      <w:r w:rsidRPr="004B7DFA">
        <w:rPr>
          <w:rFonts w:ascii="Arial" w:hAnsi="Arial" w:cs="Arial"/>
          <w:color w:val="000000" w:themeColor="text1"/>
          <w:sz w:val="24"/>
        </w:rPr>
        <w:t>Según el texto, ¿por qué se afirma que las fronteras políticas e identitarias no son fijas e inamovibles? ¿Qué reconfiguraciones se están dando en las últimas décadas debido al desdibujamiento del poder de los estados?</w:t>
      </w:r>
    </w:p>
    <w:p w14:paraId="4F174AE5" w14:textId="77777777" w:rsidR="00E9255E" w:rsidRPr="004B7DFA" w:rsidRDefault="00E9255E" w:rsidP="00093E3E">
      <w:pPr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8E117" w14:textId="77777777" w:rsidR="00157E84" w:rsidRDefault="00157E84" w:rsidP="00C77386">
      <w:pPr>
        <w:spacing w:after="0" w:line="240" w:lineRule="auto"/>
      </w:pPr>
      <w:r>
        <w:separator/>
      </w:r>
    </w:p>
  </w:endnote>
  <w:endnote w:type="continuationSeparator" w:id="0">
    <w:p w14:paraId="6DAC3494" w14:textId="77777777" w:rsidR="00157E84" w:rsidRDefault="00157E8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9FA9F" w14:textId="77777777" w:rsidR="00157E84" w:rsidRDefault="00157E84" w:rsidP="00C77386">
      <w:pPr>
        <w:spacing w:after="0" w:line="240" w:lineRule="auto"/>
      </w:pPr>
      <w:r>
        <w:separator/>
      </w:r>
    </w:p>
  </w:footnote>
  <w:footnote w:type="continuationSeparator" w:id="0">
    <w:p w14:paraId="57F34E0C" w14:textId="77777777" w:rsidR="00157E84" w:rsidRDefault="00157E8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0"/>
  </w:num>
  <w:num w:numId="5" w16cid:durableId="1505172715">
    <w:abstractNumId w:val="3"/>
  </w:num>
  <w:num w:numId="6" w16cid:durableId="69885500">
    <w:abstractNumId w:val="13"/>
  </w:num>
  <w:num w:numId="7" w16cid:durableId="695548629">
    <w:abstractNumId w:val="9"/>
  </w:num>
  <w:num w:numId="8" w16cid:durableId="354426583">
    <w:abstractNumId w:val="8"/>
  </w:num>
  <w:num w:numId="9" w16cid:durableId="338427937">
    <w:abstractNumId w:val="14"/>
  </w:num>
  <w:num w:numId="10" w16cid:durableId="2058124134">
    <w:abstractNumId w:val="6"/>
  </w:num>
  <w:num w:numId="11" w16cid:durableId="527716278">
    <w:abstractNumId w:val="10"/>
  </w:num>
  <w:num w:numId="12" w16cid:durableId="8068375">
    <w:abstractNumId w:val="2"/>
  </w:num>
  <w:num w:numId="13" w16cid:durableId="1722558150">
    <w:abstractNumId w:val="7"/>
  </w:num>
  <w:num w:numId="14" w16cid:durableId="1095712114">
    <w:abstractNumId w:val="5"/>
  </w:num>
  <w:num w:numId="15" w16cid:durableId="1882860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1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4091"/>
    <w:rsid w:val="000566BD"/>
    <w:rsid w:val="00073CE9"/>
    <w:rsid w:val="0008787D"/>
    <w:rsid w:val="00093E3E"/>
    <w:rsid w:val="000C31D0"/>
    <w:rsid w:val="000F67C6"/>
    <w:rsid w:val="001200C9"/>
    <w:rsid w:val="00132CE9"/>
    <w:rsid w:val="00157E84"/>
    <w:rsid w:val="00161686"/>
    <w:rsid w:val="00177FDF"/>
    <w:rsid w:val="002174AB"/>
    <w:rsid w:val="00220607"/>
    <w:rsid w:val="002243C3"/>
    <w:rsid w:val="00232FA1"/>
    <w:rsid w:val="00241B72"/>
    <w:rsid w:val="00250CC3"/>
    <w:rsid w:val="00257C66"/>
    <w:rsid w:val="002962F0"/>
    <w:rsid w:val="002C048C"/>
    <w:rsid w:val="002C4BB7"/>
    <w:rsid w:val="002F0CE7"/>
    <w:rsid w:val="002F4179"/>
    <w:rsid w:val="00311B04"/>
    <w:rsid w:val="0033734A"/>
    <w:rsid w:val="00344B26"/>
    <w:rsid w:val="0035110E"/>
    <w:rsid w:val="00354CFD"/>
    <w:rsid w:val="00382981"/>
    <w:rsid w:val="00383A8B"/>
    <w:rsid w:val="003B2183"/>
    <w:rsid w:val="003B6453"/>
    <w:rsid w:val="003D7697"/>
    <w:rsid w:val="003D774D"/>
    <w:rsid w:val="003F3069"/>
    <w:rsid w:val="00402B4F"/>
    <w:rsid w:val="00410663"/>
    <w:rsid w:val="00413E3E"/>
    <w:rsid w:val="00417BCD"/>
    <w:rsid w:val="00427C7C"/>
    <w:rsid w:val="0044106B"/>
    <w:rsid w:val="004464AA"/>
    <w:rsid w:val="00450DE8"/>
    <w:rsid w:val="00453225"/>
    <w:rsid w:val="00466FE7"/>
    <w:rsid w:val="00477997"/>
    <w:rsid w:val="00481954"/>
    <w:rsid w:val="00485599"/>
    <w:rsid w:val="004A17D2"/>
    <w:rsid w:val="004B7DFA"/>
    <w:rsid w:val="005078BA"/>
    <w:rsid w:val="00530C44"/>
    <w:rsid w:val="00555156"/>
    <w:rsid w:val="00557E23"/>
    <w:rsid w:val="00582C0B"/>
    <w:rsid w:val="0058619A"/>
    <w:rsid w:val="0059252A"/>
    <w:rsid w:val="005A2D28"/>
    <w:rsid w:val="005A60B1"/>
    <w:rsid w:val="005A7738"/>
    <w:rsid w:val="005B5BB0"/>
    <w:rsid w:val="005C650C"/>
    <w:rsid w:val="005E5B68"/>
    <w:rsid w:val="00603A3F"/>
    <w:rsid w:val="00611D82"/>
    <w:rsid w:val="00614502"/>
    <w:rsid w:val="00637D27"/>
    <w:rsid w:val="00655777"/>
    <w:rsid w:val="00660824"/>
    <w:rsid w:val="006778E3"/>
    <w:rsid w:val="00684936"/>
    <w:rsid w:val="006949DF"/>
    <w:rsid w:val="006B0CD6"/>
    <w:rsid w:val="006D7F00"/>
    <w:rsid w:val="006E0F38"/>
    <w:rsid w:val="006E4191"/>
    <w:rsid w:val="006E4DB5"/>
    <w:rsid w:val="00714614"/>
    <w:rsid w:val="00725CC6"/>
    <w:rsid w:val="007262D8"/>
    <w:rsid w:val="00731B87"/>
    <w:rsid w:val="00796276"/>
    <w:rsid w:val="007A1EA6"/>
    <w:rsid w:val="007B6F7E"/>
    <w:rsid w:val="007C30B0"/>
    <w:rsid w:val="007D1757"/>
    <w:rsid w:val="007F5808"/>
    <w:rsid w:val="00841ADA"/>
    <w:rsid w:val="008447E3"/>
    <w:rsid w:val="00862770"/>
    <w:rsid w:val="00864070"/>
    <w:rsid w:val="008B32FA"/>
    <w:rsid w:val="008C394B"/>
    <w:rsid w:val="008D62BB"/>
    <w:rsid w:val="0090584C"/>
    <w:rsid w:val="00910C22"/>
    <w:rsid w:val="009714B4"/>
    <w:rsid w:val="009736D9"/>
    <w:rsid w:val="0098055C"/>
    <w:rsid w:val="00983CE7"/>
    <w:rsid w:val="0098719A"/>
    <w:rsid w:val="009B177A"/>
    <w:rsid w:val="00A077CD"/>
    <w:rsid w:val="00A212F9"/>
    <w:rsid w:val="00A263FF"/>
    <w:rsid w:val="00A5265A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347A7"/>
    <w:rsid w:val="00B466CC"/>
    <w:rsid w:val="00B536D9"/>
    <w:rsid w:val="00B71BB5"/>
    <w:rsid w:val="00B74F49"/>
    <w:rsid w:val="00B815B4"/>
    <w:rsid w:val="00BA07EB"/>
    <w:rsid w:val="00BC151D"/>
    <w:rsid w:val="00BC37E1"/>
    <w:rsid w:val="00BD2437"/>
    <w:rsid w:val="00BE5ADD"/>
    <w:rsid w:val="00C21439"/>
    <w:rsid w:val="00C33D00"/>
    <w:rsid w:val="00C57D8D"/>
    <w:rsid w:val="00C65911"/>
    <w:rsid w:val="00C74155"/>
    <w:rsid w:val="00C77386"/>
    <w:rsid w:val="00CC18FF"/>
    <w:rsid w:val="00CC1F71"/>
    <w:rsid w:val="00CD5E67"/>
    <w:rsid w:val="00D04E00"/>
    <w:rsid w:val="00D058C1"/>
    <w:rsid w:val="00D14B49"/>
    <w:rsid w:val="00D26BB3"/>
    <w:rsid w:val="00D511C2"/>
    <w:rsid w:val="00D61A7E"/>
    <w:rsid w:val="00D960E8"/>
    <w:rsid w:val="00D97A0A"/>
    <w:rsid w:val="00DB6320"/>
    <w:rsid w:val="00DD2B96"/>
    <w:rsid w:val="00DE614B"/>
    <w:rsid w:val="00E164E8"/>
    <w:rsid w:val="00E255D9"/>
    <w:rsid w:val="00E61F00"/>
    <w:rsid w:val="00E62BF9"/>
    <w:rsid w:val="00E7366B"/>
    <w:rsid w:val="00E856EC"/>
    <w:rsid w:val="00E9255E"/>
    <w:rsid w:val="00EA4333"/>
    <w:rsid w:val="00EB52F0"/>
    <w:rsid w:val="00EC2C9C"/>
    <w:rsid w:val="00EC7A0A"/>
    <w:rsid w:val="00ED5EBB"/>
    <w:rsid w:val="00F05851"/>
    <w:rsid w:val="00F41642"/>
    <w:rsid w:val="00F94D0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2026-07-29T04:41:00Z</dcterms:created>
  <dcterms:modified xsi:type="dcterms:W3CDTF">2026-07-29T04:41:00Z</dcterms:modified>
</cp:coreProperties>
</file>