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A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Trabajo Práctico N°17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r0gab3f5yo0q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Bullying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bullying</w:t>
      </w:r>
      <w:r w:rsidDel="00000000" w:rsidR="00000000" w:rsidRPr="00000000">
        <w:rPr>
          <w:sz w:val="24"/>
          <w:szCs w:val="24"/>
          <w:rtl w:val="0"/>
        </w:rPr>
        <w:t xml:space="preserve"> es una conducta de hostigamiento o persecución física o psicológica entre estudiantes.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que una situación sea considerada bullying deben darse tres características: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intencional.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repite en el tiempo.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Existe una diferencia de poder entre quien agrede y quien recibe la agresión.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lbxr2t8cpw87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Formas de bullying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819.5"/>
        <w:gridCol w:w="4819.5"/>
        <w:tblGridChange w:id="0">
          <w:tblGrid>
            <w:gridCol w:w="4819.5"/>
            <w:gridCol w:w="4819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Tipo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Ejemplos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Físico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Golpes, empujones, esconder o romper pertenencias.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Verbal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Insultos, apodos ofensivos, amenazas, burlas.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Psicológico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Humillaciones, intimidación, hacer sentir inferior a otra persona.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Social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Aislar, excluir, difundir rumores o impedir que participe del grupo.</w:t>
            </w:r>
          </w:p>
        </w:tc>
      </w:tr>
    </w:tbl>
    <w:p w:rsidR="00000000" w:rsidDel="00000000" w:rsidP="00000000" w:rsidRDefault="00000000" w:rsidRPr="00000000" w14:paraId="00000019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52apl3vcusr5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Actores involucrados</w:t>
      </w:r>
    </w:p>
    <w:p w:rsidR="00000000" w:rsidDel="00000000" w:rsidP="00000000" w:rsidRDefault="00000000" w:rsidRPr="00000000" w14:paraId="0000001A">
      <w:pPr>
        <w:pStyle w:val="Heading2"/>
        <w:keepNext w:val="0"/>
        <w:keepLines w:val="0"/>
        <w:spacing w:after="240" w:before="24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Leer el apartado “Actores involucrados” y explicar.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tgm73n3regw1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El hostigador (bully)</w:t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Inicia o dirige las agresiones.</w:t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Busca demostrar poder.</w:t>
      </w:r>
    </w:p>
    <w:p w:rsidR="00000000" w:rsidDel="00000000" w:rsidP="00000000" w:rsidRDefault="00000000" w:rsidRPr="00000000" w14:paraId="0000001E">
      <w:pPr>
        <w:pStyle w:val="Heading2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Intimida a la víctima.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sc6gjturq5r9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La persona hostigada</w:t>
      </w:r>
    </w:p>
    <w:p w:rsidR="00000000" w:rsidDel="00000000" w:rsidP="00000000" w:rsidRDefault="00000000" w:rsidRPr="00000000" w14:paraId="00000020">
      <w:pPr>
        <w:pStyle w:val="Heading2"/>
        <w:keepNext w:val="0"/>
        <w:keepLines w:val="0"/>
        <w:numPr>
          <w:ilvl w:val="0"/>
          <w:numId w:val="9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Recibe las agresiones.</w:t>
      </w:r>
    </w:p>
    <w:p w:rsidR="00000000" w:rsidDel="00000000" w:rsidP="00000000" w:rsidRDefault="00000000" w:rsidRPr="00000000" w14:paraId="00000021">
      <w:pPr>
        <w:pStyle w:val="Heading2"/>
        <w:keepNext w:val="0"/>
        <w:keepLines w:val="0"/>
        <w:numPr>
          <w:ilvl w:val="0"/>
          <w:numId w:val="9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Puede sentirse triste, con miedo o aislada.</w:t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cd8plkq0dfhi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Los seguidores</w:t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numPr>
          <w:ilvl w:val="0"/>
          <w:numId w:val="8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Apoyan al agresor.</w:t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numPr>
          <w:ilvl w:val="0"/>
          <w:numId w:val="8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Se ríen o colaboran con el maltrato.</w:t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wsr4bssm2miq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Los espectadores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spacing w:after="240" w:before="24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Pueden:</w:t>
      </w:r>
    </w:p>
    <w:p w:rsidR="00000000" w:rsidDel="00000000" w:rsidP="00000000" w:rsidRDefault="00000000" w:rsidRPr="00000000" w14:paraId="00000027">
      <w:pPr>
        <w:pStyle w:val="Heading2"/>
        <w:keepNext w:val="0"/>
        <w:keepLines w:val="0"/>
        <w:numPr>
          <w:ilvl w:val="0"/>
          <w:numId w:val="4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No hacer nada.</w:t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Reírse.</w:t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Defender a la víctima.</w:t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numPr>
          <w:ilvl w:val="0"/>
          <w:numId w:val="4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Avisar a un adulto.</w:t>
      </w:r>
    </w:p>
    <w:p w:rsidR="00000000" w:rsidDel="00000000" w:rsidP="00000000" w:rsidRDefault="00000000" w:rsidRPr="00000000" w14:paraId="0000002B">
      <w:pPr>
        <w:pStyle w:val="Heading2"/>
        <w:keepNext w:val="0"/>
        <w:keepLines w:val="0"/>
        <w:spacing w:after="80" w:before="36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Actividad: Lectura de la página 62. Marcar ideas principales </w:t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Responde: ¿Cómo actuarías ante una situación de bullying?</w:t>
      </w:r>
    </w:p>
    <w:p w:rsidR="00000000" w:rsidDel="00000000" w:rsidP="00000000" w:rsidRDefault="00000000" w:rsidRPr="00000000" w14:paraId="0000002D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7xcteof838we" w:id="8"/>
      <w:bookmarkEnd w:id="8"/>
      <w:r w:rsidDel="00000000" w:rsidR="00000000" w:rsidRPr="00000000">
        <w:rPr>
          <w:sz w:val="24"/>
          <w:szCs w:val="24"/>
          <w:rtl w:val="0"/>
        </w:rPr>
        <w:t xml:space="preserve">Agresiones a través del uso de las TIC </w:t>
      </w:r>
    </w:p>
    <w:p w:rsidR="00000000" w:rsidDel="00000000" w:rsidP="00000000" w:rsidRDefault="00000000" w:rsidRPr="00000000" w14:paraId="0000002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Las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Tecnologías de la Información y la Comunicación (TIC)</w:t>
      </w:r>
      <w:r w:rsidDel="00000000" w:rsidR="00000000" w:rsidRPr="00000000">
        <w:rPr>
          <w:sz w:val="24"/>
          <w:szCs w:val="24"/>
          <w:rtl w:val="0"/>
        </w:rPr>
        <w:t xml:space="preserve"> forman parte de la vida diaria.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Permiten: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Comunicarse.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Estudiar.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Compartir información.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Divertirse.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Crear contenidos.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Sin embargo, su mal uso también puede generar situaciones de violencia.</w:t>
      </w:r>
    </w:p>
    <w:p w:rsidR="00000000" w:rsidDel="00000000" w:rsidP="00000000" w:rsidRDefault="00000000" w:rsidRPr="00000000" w14:paraId="00000036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kikqoj34sx6b" w:id="9"/>
      <w:bookmarkEnd w:id="9"/>
      <w:r w:rsidDel="00000000" w:rsidR="00000000" w:rsidRPr="00000000">
        <w:rPr>
          <w:color w:val="000000"/>
          <w:sz w:val="24"/>
          <w:szCs w:val="24"/>
          <w:rtl w:val="0"/>
        </w:rPr>
        <w:t xml:space="preserve">¿Qué es el ciberbullying?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ciberbullying</w:t>
      </w:r>
      <w:r w:rsidDel="00000000" w:rsidR="00000000" w:rsidRPr="00000000">
        <w:rPr>
          <w:sz w:val="24"/>
          <w:szCs w:val="24"/>
          <w:rtl w:val="0"/>
        </w:rPr>
        <w:t xml:space="preserve"> es una forma de acoso entre pares que ocurre mediante el uso de celulares, redes sociales, videojuegos, foros o cualquier plataforma digital.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caracteriza por: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 intencional.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Repetirse en el tiempo.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Buscar dañar a otra persona.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Difundirse rápidamente.</w:t>
      </w:r>
    </w:p>
    <w:p w:rsidR="00000000" w:rsidDel="00000000" w:rsidP="00000000" w:rsidRDefault="00000000" w:rsidRPr="00000000" w14:paraId="0000003D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Llegar a muchas personas.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Permanecer publicado durante mucho tiempo.</w:t>
      </w:r>
    </w:p>
    <w:p w:rsidR="00000000" w:rsidDel="00000000" w:rsidP="00000000" w:rsidRDefault="00000000" w:rsidRPr="00000000" w14:paraId="0000003F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hqmtk7d9iwe" w:id="10"/>
      <w:bookmarkEnd w:id="10"/>
      <w:r w:rsidDel="00000000" w:rsidR="00000000" w:rsidRPr="00000000">
        <w:rPr>
          <w:color w:val="000000"/>
          <w:sz w:val="24"/>
          <w:szCs w:val="24"/>
          <w:rtl w:val="0"/>
        </w:rPr>
        <w:t xml:space="preserve">Ejemplos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Crear perfiles falsos para burlarse de alguien.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Compartir fotos sin permiso.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Difundir rumores.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Enviar mensajes ofensivos.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Excluir a una persona de grupos virtuales.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Amenazar mediante redes sociales.</w:t>
      </w:r>
    </w:p>
    <w:p w:rsidR="00000000" w:rsidDel="00000000" w:rsidP="00000000" w:rsidRDefault="00000000" w:rsidRPr="00000000" w14:paraId="00000046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alspc1oui7ip" w:id="11"/>
      <w:bookmarkEnd w:id="11"/>
      <w:r w:rsidDel="00000000" w:rsidR="00000000" w:rsidRPr="00000000">
        <w:rPr>
          <w:color w:val="000000"/>
          <w:sz w:val="24"/>
          <w:szCs w:val="24"/>
          <w:rtl w:val="0"/>
        </w:rPr>
        <w:t xml:space="preserve">Sexting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sexting</w:t>
      </w:r>
      <w:r w:rsidDel="00000000" w:rsidR="00000000" w:rsidRPr="00000000">
        <w:rPr>
          <w:sz w:val="24"/>
          <w:szCs w:val="24"/>
          <w:rtl w:val="0"/>
        </w:rPr>
        <w:t xml:space="preserve"> consiste en enviar o compartir voluntariamente imágenes, videos o mensajes con contenido íntimo o sexual mediante medios digitales.</w:t>
      </w:r>
    </w:p>
    <w:p w:rsidR="00000000" w:rsidDel="00000000" w:rsidP="00000000" w:rsidRDefault="00000000" w:rsidRPr="00000000" w14:paraId="00000048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gkpux3up3x0u" w:id="12"/>
      <w:bookmarkEnd w:id="12"/>
      <w:r w:rsidDel="00000000" w:rsidR="00000000" w:rsidRPr="00000000">
        <w:rPr>
          <w:color w:val="000000"/>
          <w:sz w:val="24"/>
          <w:szCs w:val="24"/>
          <w:rtl w:val="0"/>
        </w:rPr>
        <w:t xml:space="preserve">Sextorsión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sextorsión</w:t>
      </w:r>
      <w:r w:rsidDel="00000000" w:rsidR="00000000" w:rsidRPr="00000000">
        <w:rPr>
          <w:sz w:val="24"/>
          <w:szCs w:val="24"/>
          <w:rtl w:val="0"/>
        </w:rPr>
        <w:t xml:space="preserve"> ocurre cuando una persona amenaza con difundir imágenes o videos íntimos para obtener algo a cambio, como dinero, más imágenes, favores o mantener el silencio.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una forma de violencia.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un delito.</w:t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responsabilidad nunca es de la víctima.</w:t>
      </w:r>
    </w:p>
    <w:p w:rsidR="00000000" w:rsidDel="00000000" w:rsidP="00000000" w:rsidRDefault="00000000" w:rsidRPr="00000000" w14:paraId="0000004D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t2r300eu8uve" w:id="13"/>
      <w:bookmarkEnd w:id="13"/>
      <w:r w:rsidDel="00000000" w:rsidR="00000000" w:rsidRPr="00000000">
        <w:rPr>
          <w:color w:val="000000"/>
          <w:sz w:val="24"/>
          <w:szCs w:val="24"/>
          <w:rtl w:val="0"/>
        </w:rPr>
        <w:t xml:space="preserve">Derechos y responsabilidades en Internet</w:t>
      </w:r>
    </w:p>
    <w:p w:rsidR="00000000" w:rsidDel="00000000" w:rsidP="00000000" w:rsidRDefault="00000000" w:rsidRPr="00000000" w14:paraId="0000004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Todos tenemos derecho a:</w:t>
      </w:r>
    </w:p>
    <w:p w:rsidR="00000000" w:rsidDel="00000000" w:rsidP="00000000" w:rsidRDefault="00000000" w:rsidRPr="00000000" w14:paraId="0000004F">
      <w:pPr>
        <w:numPr>
          <w:ilvl w:val="0"/>
          <w:numId w:val="10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Ser respetados.</w:t>
      </w:r>
    </w:p>
    <w:p w:rsidR="00000000" w:rsidDel="00000000" w:rsidP="00000000" w:rsidRDefault="00000000" w:rsidRPr="00000000" w14:paraId="0000005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Navegar seguros.</w:t>
      </w:r>
    </w:p>
    <w:p w:rsidR="00000000" w:rsidDel="00000000" w:rsidP="00000000" w:rsidRDefault="00000000" w:rsidRPr="00000000" w14:paraId="0000005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Proteger nuestra privacidad.</w:t>
      </w:r>
    </w:p>
    <w:p w:rsidR="00000000" w:rsidDel="00000000" w:rsidP="00000000" w:rsidRDefault="00000000" w:rsidRPr="00000000" w14:paraId="00000052">
      <w:pPr>
        <w:numPr>
          <w:ilvl w:val="0"/>
          <w:numId w:val="10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sufrir violencia digital.</w:t>
      </w:r>
    </w:p>
    <w:p w:rsidR="00000000" w:rsidDel="00000000" w:rsidP="00000000" w:rsidRDefault="00000000" w:rsidRPr="00000000" w14:paraId="00000053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También tenemos responsabilidades:</w:t>
      </w:r>
    </w:p>
    <w:p w:rsidR="00000000" w:rsidDel="00000000" w:rsidP="00000000" w:rsidRDefault="00000000" w:rsidRPr="00000000" w14:paraId="00000054">
      <w:pPr>
        <w:numPr>
          <w:ilvl w:val="0"/>
          <w:numId w:val="6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Respetar a los demás.</w:t>
      </w:r>
    </w:p>
    <w:p w:rsidR="00000000" w:rsidDel="00000000" w:rsidP="00000000" w:rsidRDefault="00000000" w:rsidRPr="00000000" w14:paraId="00000055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compartir contenido privado.</w:t>
      </w:r>
    </w:p>
    <w:p w:rsidR="00000000" w:rsidDel="00000000" w:rsidP="00000000" w:rsidRDefault="00000000" w:rsidRPr="00000000" w14:paraId="00000056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difundir rumores.</w:t>
      </w:r>
    </w:p>
    <w:p w:rsidR="00000000" w:rsidDel="00000000" w:rsidP="00000000" w:rsidRDefault="00000000" w:rsidRPr="00000000" w14:paraId="00000057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Pensar antes de publicar.</w:t>
      </w:r>
    </w:p>
    <w:p w:rsidR="00000000" w:rsidDel="00000000" w:rsidP="00000000" w:rsidRDefault="00000000" w:rsidRPr="00000000" w14:paraId="00000058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Denunciar situaciones de violencia.</w:t>
      </w:r>
    </w:p>
    <w:p w:rsidR="00000000" w:rsidDel="00000000" w:rsidP="00000000" w:rsidRDefault="00000000" w:rsidRPr="00000000" w14:paraId="0000005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Lectura de la página 63. </w:t>
      </w:r>
    </w:p>
    <w:p w:rsidR="00000000" w:rsidDel="00000000" w:rsidP="00000000" w:rsidRDefault="00000000" w:rsidRPr="00000000" w14:paraId="0000005A">
      <w:pPr>
        <w:pStyle w:val="Heading3"/>
        <w:keepNext w:val="0"/>
        <w:keepLines w:val="0"/>
        <w:spacing w:after="80" w:before="280" w:lineRule="auto"/>
        <w:rPr>
          <w:sz w:val="24"/>
          <w:szCs w:val="24"/>
        </w:rPr>
      </w:pPr>
      <w:bookmarkStart w:colFirst="0" w:colLast="0" w:name="_heading=h.9tw15lxj8w44" w:id="14"/>
      <w:bookmarkEnd w:id="14"/>
      <w:r w:rsidDel="00000000" w:rsidR="00000000" w:rsidRPr="00000000">
        <w:rPr>
          <w:color w:val="000000"/>
          <w:sz w:val="24"/>
          <w:szCs w:val="24"/>
          <w:rtl w:val="0"/>
        </w:rPr>
        <w:t xml:space="preserve">Lee el caso y responde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Una adolescente envía una foto privada a su pareja y, luego de terminar la relación, esa imagen comienza a circular entre compañeros.</w:t>
      </w:r>
    </w:p>
    <w:p w:rsidR="00000000" w:rsidDel="00000000" w:rsidP="00000000" w:rsidRDefault="00000000" w:rsidRPr="00000000" w14:paraId="0000005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Responder: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spacing w:after="0" w:afterAutospacing="0" w:before="24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¿Qué derechos fueron vulnerados?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¿Quién es responsable de la difusión?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¿Cómo debería actuar la escuela?</w:t>
      </w:r>
    </w:p>
    <w:p w:rsidR="00000000" w:rsidDel="00000000" w:rsidP="00000000" w:rsidRDefault="00000000" w:rsidRPr="00000000" w14:paraId="0000006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1"/>
        <w:keepNext w:val="0"/>
        <w:keepLines w:val="0"/>
        <w:rPr>
          <w:rFonts w:ascii="Arial" w:cs="Arial" w:eastAsia="Arial" w:hAnsi="Arial"/>
          <w:b w:val="1"/>
          <w:bCs w:val="1"/>
          <w:sz w:val="27"/>
          <w:szCs w:val="27"/>
        </w:rPr>
      </w:pPr>
      <w:bookmarkStart w:colFirst="0" w:colLast="0" w:name="_heading=h.ee0oy996qmvs" w:id="15"/>
      <w:bookmarkEnd w:id="15"/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22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22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2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1Nju/8mX3M+yjniDw26YChtPtA==">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2023-02-28T21:01:00Z</dcterms:created>
  <dc:creator>Dip, Augusto Armando</dc:creator>
</cp:coreProperties>
</file>