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FB445" w14:textId="77777777" w:rsidR="007F48AB" w:rsidRPr="009F66D3" w:rsidRDefault="00000000" w:rsidP="005D6AB2">
      <w:pPr>
        <w:pStyle w:val="Ttulo1"/>
        <w:rPr>
          <w:sz w:val="28"/>
          <w:szCs w:val="28"/>
        </w:rPr>
      </w:pPr>
      <w:r w:rsidRPr="009F66D3">
        <w:rPr>
          <w:sz w:val="28"/>
          <w:szCs w:val="28"/>
        </w:rPr>
        <w:t>Materia: ATE</w:t>
      </w:r>
    </w:p>
    <w:p w14:paraId="3CC3B1AE" w14:textId="77777777" w:rsidR="007F48AB" w:rsidRPr="009F66D3" w:rsidRDefault="00000000">
      <w:pPr>
        <w:spacing w:after="0"/>
        <w:jc w:val="both"/>
        <w:rPr>
          <w:sz w:val="28"/>
          <w:szCs w:val="28"/>
        </w:rPr>
      </w:pPr>
      <w:r w:rsidRPr="009F66D3">
        <w:rPr>
          <w:sz w:val="28"/>
          <w:szCs w:val="28"/>
        </w:rPr>
        <w:t xml:space="preserve">Profesor: Ana María Cosman </w:t>
      </w:r>
    </w:p>
    <w:p w14:paraId="3A84285E" w14:textId="77777777" w:rsidR="007F48AB" w:rsidRPr="009F66D3" w:rsidRDefault="00000000">
      <w:pPr>
        <w:spacing w:after="0"/>
        <w:jc w:val="both"/>
        <w:rPr>
          <w:sz w:val="28"/>
          <w:szCs w:val="28"/>
        </w:rPr>
      </w:pPr>
      <w:r w:rsidRPr="009F66D3">
        <w:rPr>
          <w:sz w:val="28"/>
          <w:szCs w:val="28"/>
        </w:rPr>
        <w:t xml:space="preserve">Curso: </w:t>
      </w:r>
      <w:r w:rsidR="00F03263" w:rsidRPr="009F66D3">
        <w:rPr>
          <w:sz w:val="28"/>
          <w:szCs w:val="28"/>
        </w:rPr>
        <w:t>3</w:t>
      </w:r>
      <w:r w:rsidRPr="009F66D3">
        <w:rPr>
          <w:sz w:val="28"/>
          <w:szCs w:val="28"/>
        </w:rPr>
        <w:t xml:space="preserve"> </w:t>
      </w:r>
      <w:r w:rsidR="005D6AB2" w:rsidRPr="009F66D3">
        <w:rPr>
          <w:sz w:val="28"/>
          <w:szCs w:val="28"/>
        </w:rPr>
        <w:t>A</w:t>
      </w:r>
    </w:p>
    <w:p w14:paraId="7B0D74EA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E4B1BE2" w14:textId="67155BCF" w:rsidR="007F48AB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Trabajo Práctico N ° </w:t>
      </w:r>
      <w:r w:rsidR="002D1752">
        <w:rPr>
          <w:b/>
          <w:bCs/>
          <w:color w:val="000000"/>
          <w:sz w:val="32"/>
          <w:szCs w:val="32"/>
        </w:rPr>
        <w:t>1</w:t>
      </w:r>
      <w:r w:rsidR="00645821">
        <w:rPr>
          <w:b/>
          <w:bCs/>
          <w:color w:val="000000"/>
          <w:sz w:val="32"/>
          <w:szCs w:val="32"/>
        </w:rPr>
        <w:t>6</w:t>
      </w:r>
    </w:p>
    <w:p w14:paraId="4A05F090" w14:textId="2D2E6D3A" w:rsidR="00DC345F" w:rsidRDefault="002D1752" w:rsidP="00107784">
      <w:pPr>
        <w:tabs>
          <w:tab w:val="left" w:pos="1200"/>
        </w:tabs>
        <w:rPr>
          <w:sz w:val="32"/>
          <w:szCs w:val="32"/>
        </w:rPr>
      </w:pPr>
      <w:r w:rsidRPr="002D1752">
        <w:rPr>
          <w:sz w:val="32"/>
          <w:szCs w:val="32"/>
        </w:rPr>
        <w:t>Actividades</w:t>
      </w:r>
      <w:r w:rsidR="00DC345F">
        <w:rPr>
          <w:sz w:val="32"/>
          <w:szCs w:val="32"/>
        </w:rPr>
        <w:t xml:space="preserve"> </w:t>
      </w:r>
    </w:p>
    <w:p w14:paraId="44E3A6A3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Tema: Autoestima y autoconcepto. Nuestro valor más allá de las notas.</w:t>
      </w:r>
    </w:p>
    <w:p w14:paraId="6C7CA264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Objetivos</w:t>
      </w:r>
    </w:p>
    <w:p w14:paraId="046EB4BE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• Reconocer la diferencia entre autoestima y autoconcepto. </w:t>
      </w:r>
    </w:p>
    <w:p w14:paraId="26188B68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• Reflexionar sobre cómo las calificaciones influyen en la percepción personal. </w:t>
      </w:r>
    </w:p>
    <w:p w14:paraId="16A8D8F8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• Valorar las cualidades, fortalezas y capacidades individuales más allá del rendimiento académico.</w:t>
      </w:r>
    </w:p>
    <w:p w14:paraId="7EC6C04F" w14:textId="77777777" w:rsidR="00645821" w:rsidRPr="00645821" w:rsidRDefault="00645821" w:rsidP="00645821">
      <w:pPr>
        <w:pBdr>
          <w:bottom w:val="single" w:sz="4" w:space="1" w:color="auto"/>
        </w:pBdr>
        <w:tabs>
          <w:tab w:val="left" w:pos="1200"/>
        </w:tabs>
        <w:rPr>
          <w:i/>
          <w:iCs/>
          <w:sz w:val="32"/>
          <w:szCs w:val="32"/>
        </w:rPr>
      </w:pPr>
      <w:r w:rsidRPr="00645821">
        <w:rPr>
          <w:i/>
          <w:iCs/>
          <w:sz w:val="32"/>
          <w:szCs w:val="32"/>
        </w:rPr>
        <w:t xml:space="preserve">Introducción al tema por medio de preguntas disparadoras para promover la reflexión: </w:t>
      </w:r>
    </w:p>
    <w:p w14:paraId="29CC921C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• ¿Qué cosas hacen que una persona tenga valor, además de las calificaciones que obtiene? </w:t>
      </w:r>
    </w:p>
    <w:p w14:paraId="280DF5F2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• ¿Alguna vez una nota influyó en cómo te sentías con vos mismo? ¿Por qué?</w:t>
      </w:r>
    </w:p>
    <w:p w14:paraId="3AA0FA1D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</w:p>
    <w:p w14:paraId="4CA80306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Acerca de la autoestima, autoconcepto y la importancia de reconocer el valor personal más allá del rendimiento académico.  </w:t>
      </w:r>
    </w:p>
    <w:p w14:paraId="6488EADF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          El psicólogo humanista Carl Rogers definía el autoconcepto como la imagen que </w:t>
      </w:r>
    </w:p>
    <w:p w14:paraId="73A76A37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lastRenderedPageBreak/>
        <w:t xml:space="preserve">una persona tiene de sí misma: cómo se percibe, qué cree que puede hacer y </w:t>
      </w:r>
    </w:p>
    <w:p w14:paraId="78A2ADD2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cuáles considera que son sus características. </w:t>
      </w:r>
    </w:p>
    <w:p w14:paraId="13F35C95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            La autoestima es la valoración que hacemos de nosotros mismos. Para Rogers, </w:t>
      </w:r>
    </w:p>
    <w:p w14:paraId="7A338D60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una autoestima saludable se desarrolla cuando la persona puede reconocer tanto sus fortalezas como sus aspectos a mejorar sin sentirse menos valiosa por ello. </w:t>
      </w:r>
    </w:p>
    <w:p w14:paraId="26C3A67F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            Las calificaciones son una parte del desempeño escolar, pero no determinan el </w:t>
      </w:r>
    </w:p>
    <w:p w14:paraId="3AD70B1D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valor de una persona. Cada estudiante posee capacidades, habilidades, intereses y cualidades que van mucho más allá de una nota.</w:t>
      </w:r>
    </w:p>
    <w:p w14:paraId="66D21B1E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Actividad: Mi valor no tiene nota* </w:t>
      </w:r>
    </w:p>
    <w:p w14:paraId="256747F5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Dibujar una silueta o escribir su nombre en el centro de una hoja, a continuación, escribir:</w:t>
      </w:r>
    </w:p>
    <w:p w14:paraId="064057BA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 1. Tres cualidades personales.</w:t>
      </w:r>
    </w:p>
    <w:p w14:paraId="6D722640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 2. Dos habilidades que poseen. </w:t>
      </w:r>
    </w:p>
    <w:p w14:paraId="4F32617B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3. Un logro del que se sienten orgullosos.</w:t>
      </w:r>
    </w:p>
    <w:p w14:paraId="5AD28BD1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 4. Algo que les gustaría mejorar. </w:t>
      </w:r>
    </w:p>
    <w:p w14:paraId="5A4AAC7D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5. Una frase positiva sobre sí mismos. </w:t>
      </w:r>
    </w:p>
    <w:p w14:paraId="7DC80FE6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Reflexión final</w:t>
      </w:r>
    </w:p>
    <w:p w14:paraId="7F16D83F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 • ¿Todas mis cualidades aparecen en un boletín? </w:t>
      </w:r>
    </w:p>
    <w:p w14:paraId="2A72E618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• ¿Puede una nota definir quién soy? </w:t>
      </w:r>
    </w:p>
    <w:p w14:paraId="14F1EE47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• ¿Qué cosas valiosas tengo que no se reflejan en una calificación?</w:t>
      </w:r>
    </w:p>
    <w:p w14:paraId="204EDF2E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</w:p>
    <w:p w14:paraId="0CD4A2D5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Se realizará una puesta en común en la que los estudiantes compartirán, de manera </w:t>
      </w:r>
    </w:p>
    <w:p w14:paraId="547784EB" w14:textId="77777777" w:rsidR="00645821" w:rsidRPr="00645821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 xml:space="preserve">voluntaria, las reflexiones surgidas durante la actividad. </w:t>
      </w:r>
    </w:p>
    <w:p w14:paraId="1805B08C" w14:textId="0833066A" w:rsidR="00645821" w:rsidRPr="00107784" w:rsidRDefault="00645821" w:rsidP="00645821">
      <w:pPr>
        <w:tabs>
          <w:tab w:val="left" w:pos="1200"/>
        </w:tabs>
        <w:rPr>
          <w:sz w:val="32"/>
          <w:szCs w:val="32"/>
        </w:rPr>
      </w:pPr>
      <w:r w:rsidRPr="00645821">
        <w:rPr>
          <w:sz w:val="32"/>
          <w:szCs w:val="32"/>
        </w:rPr>
        <w:t>Finalmente, se destacará la importancia de reconocer las fortalezas, capacidades y cualidades personales.</w:t>
      </w:r>
    </w:p>
    <w:sectPr w:rsidR="00645821" w:rsidRPr="00107784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F3A63" w14:textId="77777777" w:rsidR="007C05EE" w:rsidRDefault="007C05EE">
      <w:pPr>
        <w:spacing w:after="0" w:line="240" w:lineRule="auto"/>
      </w:pPr>
      <w:r>
        <w:separator/>
      </w:r>
    </w:p>
  </w:endnote>
  <w:endnote w:type="continuationSeparator" w:id="0">
    <w:p w14:paraId="6541775A" w14:textId="77777777" w:rsidR="007C05EE" w:rsidRDefault="007C0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25669DB-4AD2-4525-847C-E325E8D98958}"/>
    <w:embedBold r:id="rId2" w:fontKey="{420D7780-2586-4A38-B6B6-AE3646720113}"/>
    <w:embedItalic r:id="rId3" w:fontKey="{248A2399-CE12-462E-B2EF-5A23DF2E18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BDC331B-8E1B-402F-BD06-4ED3B4D01A6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64C7A" w14:textId="77777777" w:rsidR="007C05EE" w:rsidRDefault="007C05EE">
      <w:pPr>
        <w:spacing w:after="0" w:line="240" w:lineRule="auto"/>
      </w:pPr>
      <w:r>
        <w:separator/>
      </w:r>
    </w:p>
  </w:footnote>
  <w:footnote w:type="continuationSeparator" w:id="0">
    <w:p w14:paraId="0CE8E6C9" w14:textId="77777777" w:rsidR="007C05EE" w:rsidRDefault="007C0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ECC1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11E444" wp14:editId="226ECB4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F781D79" wp14:editId="0E0F642B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828019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4C7949A9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0BC351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3250DBF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314190D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781D7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F828019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4C7949A9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0BC351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3250DBF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314190D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6F99381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40AD0F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DFF33B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2702F8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DD0AE9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EF892EA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D72BE"/>
    <w:multiLevelType w:val="hybridMultilevel"/>
    <w:tmpl w:val="69A2EDB4"/>
    <w:lvl w:ilvl="0" w:tplc="76D0A8DC">
      <w:start w:val="1"/>
      <w:numFmt w:val="lowerLetter"/>
      <w:lvlText w:val="%1-"/>
      <w:lvlJc w:val="left"/>
      <w:pPr>
        <w:ind w:left="20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928" w:hanging="360"/>
      </w:pPr>
    </w:lvl>
    <w:lvl w:ilvl="2" w:tplc="2C0A001B" w:tentative="1">
      <w:start w:val="1"/>
      <w:numFmt w:val="lowerRoman"/>
      <w:lvlText w:val="%3."/>
      <w:lvlJc w:val="right"/>
      <w:pPr>
        <w:ind w:left="1648" w:hanging="180"/>
      </w:pPr>
    </w:lvl>
    <w:lvl w:ilvl="3" w:tplc="2C0A000F" w:tentative="1">
      <w:start w:val="1"/>
      <w:numFmt w:val="decimal"/>
      <w:lvlText w:val="%4."/>
      <w:lvlJc w:val="left"/>
      <w:pPr>
        <w:ind w:left="2368" w:hanging="360"/>
      </w:pPr>
    </w:lvl>
    <w:lvl w:ilvl="4" w:tplc="2C0A0019" w:tentative="1">
      <w:start w:val="1"/>
      <w:numFmt w:val="lowerLetter"/>
      <w:lvlText w:val="%5."/>
      <w:lvlJc w:val="left"/>
      <w:pPr>
        <w:ind w:left="3088" w:hanging="360"/>
      </w:pPr>
    </w:lvl>
    <w:lvl w:ilvl="5" w:tplc="2C0A001B" w:tentative="1">
      <w:start w:val="1"/>
      <w:numFmt w:val="lowerRoman"/>
      <w:lvlText w:val="%6."/>
      <w:lvlJc w:val="right"/>
      <w:pPr>
        <w:ind w:left="3808" w:hanging="180"/>
      </w:pPr>
    </w:lvl>
    <w:lvl w:ilvl="6" w:tplc="2C0A000F" w:tentative="1">
      <w:start w:val="1"/>
      <w:numFmt w:val="decimal"/>
      <w:lvlText w:val="%7."/>
      <w:lvlJc w:val="left"/>
      <w:pPr>
        <w:ind w:left="4528" w:hanging="360"/>
      </w:pPr>
    </w:lvl>
    <w:lvl w:ilvl="7" w:tplc="2C0A0019" w:tentative="1">
      <w:start w:val="1"/>
      <w:numFmt w:val="lowerLetter"/>
      <w:lvlText w:val="%8."/>
      <w:lvlJc w:val="left"/>
      <w:pPr>
        <w:ind w:left="5248" w:hanging="360"/>
      </w:pPr>
    </w:lvl>
    <w:lvl w:ilvl="8" w:tplc="2C0A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5012EC"/>
    <w:multiLevelType w:val="hybridMultilevel"/>
    <w:tmpl w:val="A4E44A1A"/>
    <w:lvl w:ilvl="0" w:tplc="2548A3FC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18188B"/>
    <w:multiLevelType w:val="hybridMultilevel"/>
    <w:tmpl w:val="30EC58F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64CEC"/>
    <w:multiLevelType w:val="hybridMultilevel"/>
    <w:tmpl w:val="CC3A855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13D65"/>
    <w:multiLevelType w:val="hybridMultilevel"/>
    <w:tmpl w:val="B680C532"/>
    <w:lvl w:ilvl="0" w:tplc="5BB0DB5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822AB6"/>
    <w:multiLevelType w:val="multilevel"/>
    <w:tmpl w:val="9E140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A77B13"/>
    <w:multiLevelType w:val="hybridMultilevel"/>
    <w:tmpl w:val="0C42A17C"/>
    <w:lvl w:ilvl="0" w:tplc="AE64AFFE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Calibri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42601375">
    <w:abstractNumId w:val="7"/>
  </w:num>
  <w:num w:numId="2" w16cid:durableId="173888673">
    <w:abstractNumId w:val="12"/>
  </w:num>
  <w:num w:numId="3" w16cid:durableId="1778061560">
    <w:abstractNumId w:val="8"/>
  </w:num>
  <w:num w:numId="4" w16cid:durableId="1723095529">
    <w:abstractNumId w:val="3"/>
  </w:num>
  <w:num w:numId="5" w16cid:durableId="1944653876">
    <w:abstractNumId w:val="1"/>
  </w:num>
  <w:num w:numId="6" w16cid:durableId="452670287">
    <w:abstractNumId w:val="9"/>
  </w:num>
  <w:num w:numId="7" w16cid:durableId="39742504">
    <w:abstractNumId w:val="4"/>
  </w:num>
  <w:num w:numId="8" w16cid:durableId="15079122">
    <w:abstractNumId w:val="0"/>
  </w:num>
  <w:num w:numId="9" w16cid:durableId="515735492">
    <w:abstractNumId w:val="11"/>
  </w:num>
  <w:num w:numId="10" w16cid:durableId="1161850794">
    <w:abstractNumId w:val="6"/>
  </w:num>
  <w:num w:numId="11" w16cid:durableId="100414970">
    <w:abstractNumId w:val="5"/>
  </w:num>
  <w:num w:numId="12" w16cid:durableId="610168549">
    <w:abstractNumId w:val="2"/>
  </w:num>
  <w:num w:numId="13" w16cid:durableId="8625197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A7496"/>
    <w:rsid w:val="000B0F35"/>
    <w:rsid w:val="000C524D"/>
    <w:rsid w:val="00107784"/>
    <w:rsid w:val="00120CDA"/>
    <w:rsid w:val="001336D4"/>
    <w:rsid w:val="001611AB"/>
    <w:rsid w:val="001B018F"/>
    <w:rsid w:val="001B6C19"/>
    <w:rsid w:val="001D19E5"/>
    <w:rsid w:val="002625F3"/>
    <w:rsid w:val="002C7363"/>
    <w:rsid w:val="002D1752"/>
    <w:rsid w:val="002E06F9"/>
    <w:rsid w:val="003377DC"/>
    <w:rsid w:val="00365CA3"/>
    <w:rsid w:val="003A7742"/>
    <w:rsid w:val="003B3714"/>
    <w:rsid w:val="00427336"/>
    <w:rsid w:val="0043185E"/>
    <w:rsid w:val="00441C22"/>
    <w:rsid w:val="00496294"/>
    <w:rsid w:val="004F422F"/>
    <w:rsid w:val="00503A3E"/>
    <w:rsid w:val="0051651D"/>
    <w:rsid w:val="00550D1B"/>
    <w:rsid w:val="00562D21"/>
    <w:rsid w:val="00573614"/>
    <w:rsid w:val="005A0A7E"/>
    <w:rsid w:val="005D6AB2"/>
    <w:rsid w:val="00645821"/>
    <w:rsid w:val="00692155"/>
    <w:rsid w:val="006E755C"/>
    <w:rsid w:val="006F6615"/>
    <w:rsid w:val="00704B5B"/>
    <w:rsid w:val="0075058B"/>
    <w:rsid w:val="007C05EE"/>
    <w:rsid w:val="007C2C5B"/>
    <w:rsid w:val="007F48AB"/>
    <w:rsid w:val="00805573"/>
    <w:rsid w:val="008224F9"/>
    <w:rsid w:val="008579E3"/>
    <w:rsid w:val="00886BA1"/>
    <w:rsid w:val="008B1192"/>
    <w:rsid w:val="00907E42"/>
    <w:rsid w:val="00996DC3"/>
    <w:rsid w:val="009A6055"/>
    <w:rsid w:val="009E7E82"/>
    <w:rsid w:val="009F66D3"/>
    <w:rsid w:val="00A17A7D"/>
    <w:rsid w:val="00A20366"/>
    <w:rsid w:val="00A625FA"/>
    <w:rsid w:val="00AA50BD"/>
    <w:rsid w:val="00AD570B"/>
    <w:rsid w:val="00B430A0"/>
    <w:rsid w:val="00BB2A3B"/>
    <w:rsid w:val="00C83860"/>
    <w:rsid w:val="00CA6977"/>
    <w:rsid w:val="00CF332E"/>
    <w:rsid w:val="00DA6D32"/>
    <w:rsid w:val="00DC345F"/>
    <w:rsid w:val="00DF3FCB"/>
    <w:rsid w:val="00E14350"/>
    <w:rsid w:val="00E42D5A"/>
    <w:rsid w:val="00E50D53"/>
    <w:rsid w:val="00E6166E"/>
    <w:rsid w:val="00EC3CE6"/>
    <w:rsid w:val="00EC6687"/>
    <w:rsid w:val="00EE1265"/>
    <w:rsid w:val="00F03263"/>
    <w:rsid w:val="00F065F6"/>
    <w:rsid w:val="00F157F7"/>
    <w:rsid w:val="00F16DB9"/>
    <w:rsid w:val="00F174B0"/>
    <w:rsid w:val="00F250FF"/>
    <w:rsid w:val="00F500B4"/>
    <w:rsid w:val="00F67BAE"/>
    <w:rsid w:val="00F73DEF"/>
    <w:rsid w:val="00FA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F537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8386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0778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077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339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Maria Cosman</cp:lastModifiedBy>
  <cp:revision>17</cp:revision>
  <dcterms:created xsi:type="dcterms:W3CDTF">2026-04-30T01:21:00Z</dcterms:created>
  <dcterms:modified xsi:type="dcterms:W3CDTF">2026-07-29T23:03:00Z</dcterms:modified>
</cp:coreProperties>
</file>