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8B4C" w14:textId="693FF335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1E6B50" wp14:editId="4D07E52E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3250AB4A" w14:textId="77777777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5BC81710" w14:textId="77777777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629B135" w14:textId="77777777" w:rsidR="00095353" w:rsidRDefault="00095353" w:rsidP="00095353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2880036A" w14:textId="77777777" w:rsidR="00095353" w:rsidRDefault="00095353" w:rsidP="00095353">
      <w:pPr>
        <w:rPr>
          <w:rFonts w:ascii="Arial" w:hAnsi="Arial" w:cs="Arial"/>
        </w:rPr>
      </w:pPr>
    </w:p>
    <w:p w14:paraId="520FC615" w14:textId="77777777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22F05E5" w14:textId="77777777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2101FC1C" w14:textId="2CD6AE9C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0A6ADF">
        <w:rPr>
          <w:rFonts w:ascii="Arial" w:hAnsi="Arial" w:cs="Arial"/>
        </w:rPr>
        <w:t>3</w:t>
      </w:r>
      <w:r w:rsidRPr="006C66FF">
        <w:rPr>
          <w:rFonts w:ascii="Arial" w:hAnsi="Arial" w:cs="Arial"/>
        </w:rPr>
        <w:t xml:space="preserve"> año </w:t>
      </w:r>
      <w:r w:rsidR="007A2509">
        <w:rPr>
          <w:rFonts w:ascii="Arial" w:hAnsi="Arial" w:cs="Arial"/>
        </w:rPr>
        <w:t>A</w:t>
      </w:r>
    </w:p>
    <w:p w14:paraId="64317072" w14:textId="1EAFAC35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7A2509">
        <w:rPr>
          <w:rFonts w:ascii="Arial" w:hAnsi="Arial" w:cs="Arial"/>
        </w:rPr>
        <w:t>27</w:t>
      </w:r>
      <w:r w:rsidR="00F5155E">
        <w:rPr>
          <w:rFonts w:ascii="Arial" w:hAnsi="Arial" w:cs="Arial"/>
        </w:rPr>
        <w:t>/0</w:t>
      </w:r>
      <w:r w:rsidR="00E8217A">
        <w:rPr>
          <w:rFonts w:ascii="Arial" w:hAnsi="Arial" w:cs="Arial"/>
        </w:rPr>
        <w:t>7</w:t>
      </w:r>
      <w:r w:rsidR="00E412BA">
        <w:rPr>
          <w:rFonts w:ascii="Arial" w:hAnsi="Arial" w:cs="Arial"/>
        </w:rPr>
        <w:t>/26</w:t>
      </w:r>
    </w:p>
    <w:p w14:paraId="21CD4DBA" w14:textId="00C41155" w:rsidR="00A8416F" w:rsidRDefault="00254F08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Bibliografía</w:t>
      </w:r>
      <w:r w:rsidR="00A8416F" w:rsidRPr="006C66FF">
        <w:rPr>
          <w:rFonts w:ascii="Arial" w:hAnsi="Arial" w:cs="Arial"/>
          <w:b/>
          <w:bCs/>
        </w:rPr>
        <w:t xml:space="preserve">: </w:t>
      </w:r>
      <w:r w:rsidRPr="006C66FF">
        <w:rPr>
          <w:rFonts w:ascii="Arial" w:hAnsi="Arial" w:cs="Arial"/>
        </w:rPr>
        <w:t>Biología</w:t>
      </w:r>
      <w:r w:rsidR="004C7EC9" w:rsidRPr="006C66FF">
        <w:rPr>
          <w:rFonts w:ascii="Arial" w:hAnsi="Arial" w:cs="Arial"/>
        </w:rPr>
        <w:t xml:space="preserve"> </w:t>
      </w:r>
      <w:r w:rsidR="007A2509">
        <w:rPr>
          <w:rFonts w:ascii="Arial" w:hAnsi="Arial" w:cs="Arial"/>
        </w:rPr>
        <w:t>3</w:t>
      </w:r>
      <w:r w:rsidR="004C7EC9" w:rsidRPr="006C66FF">
        <w:rPr>
          <w:rFonts w:ascii="Arial" w:hAnsi="Arial" w:cs="Arial"/>
        </w:rPr>
        <w:t>. Activados. Puerto de palos</w:t>
      </w:r>
      <w:r w:rsidR="002D3AAB" w:rsidRPr="006C66FF">
        <w:rPr>
          <w:rFonts w:ascii="Arial" w:hAnsi="Arial" w:cs="Arial"/>
        </w:rPr>
        <w:t>.</w:t>
      </w:r>
      <w:r w:rsidR="009F0278">
        <w:rPr>
          <w:rFonts w:ascii="Arial" w:hAnsi="Arial" w:cs="Arial"/>
        </w:rPr>
        <w:t xml:space="preserve"> P</w:t>
      </w:r>
      <w:r w:rsidR="0013649E">
        <w:rPr>
          <w:rFonts w:ascii="Arial" w:hAnsi="Arial" w:cs="Arial"/>
        </w:rPr>
        <w:t>á</w:t>
      </w:r>
      <w:r w:rsidR="009F0278">
        <w:rPr>
          <w:rFonts w:ascii="Arial" w:hAnsi="Arial" w:cs="Arial"/>
        </w:rPr>
        <w:t>g.</w:t>
      </w:r>
      <w:r w:rsidR="00455E2D">
        <w:rPr>
          <w:rFonts w:ascii="Arial" w:hAnsi="Arial" w:cs="Arial"/>
        </w:rPr>
        <w:t xml:space="preserve"> </w:t>
      </w:r>
      <w:r w:rsidR="00906960">
        <w:rPr>
          <w:rFonts w:ascii="Arial" w:hAnsi="Arial" w:cs="Arial"/>
        </w:rPr>
        <w:t>34 - 35</w:t>
      </w:r>
    </w:p>
    <w:p w14:paraId="262A43DB" w14:textId="40714085" w:rsidR="009F0278" w:rsidRPr="009F0278" w:rsidRDefault="009F0278" w:rsidP="00095353">
      <w:pPr>
        <w:rPr>
          <w:rFonts w:ascii="Arial" w:hAnsi="Arial" w:cs="Arial"/>
        </w:rPr>
      </w:pPr>
      <w:r w:rsidRPr="009F0278">
        <w:rPr>
          <w:rFonts w:ascii="Arial" w:hAnsi="Arial" w:cs="Arial"/>
          <w:b/>
          <w:bCs/>
        </w:rPr>
        <w:t>Tema</w:t>
      </w:r>
      <w:r w:rsidR="00455E2D">
        <w:rPr>
          <w:rFonts w:ascii="Arial" w:hAnsi="Arial" w:cs="Arial"/>
          <w:b/>
          <w:bCs/>
        </w:rPr>
        <w:t>:</w:t>
      </w:r>
      <w:r w:rsidR="00002DDC">
        <w:rPr>
          <w:rFonts w:ascii="Arial" w:hAnsi="Arial" w:cs="Arial"/>
        </w:rPr>
        <w:t xml:space="preserve"> </w:t>
      </w:r>
      <w:r w:rsidR="00E8217A">
        <w:rPr>
          <w:rFonts w:ascii="Arial" w:hAnsi="Arial" w:cs="Arial"/>
        </w:rPr>
        <w:t>Comunicación y comportamiento</w:t>
      </w:r>
      <w:r w:rsidR="00906960">
        <w:rPr>
          <w:rFonts w:ascii="Arial" w:hAnsi="Arial" w:cs="Arial"/>
        </w:rPr>
        <w:t>.</w:t>
      </w:r>
    </w:p>
    <w:p w14:paraId="18CB71D4" w14:textId="221DDE42" w:rsidR="00807B50" w:rsidRDefault="00095353" w:rsidP="003E7EBD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>Trabajo práctico n°</w:t>
      </w:r>
      <w:r w:rsidR="00753B33">
        <w:rPr>
          <w:rFonts w:ascii="Arial" w:hAnsi="Arial" w:cs="Arial"/>
          <w:b/>
          <w:bCs/>
          <w:u w:val="single"/>
        </w:rPr>
        <w:t>1</w:t>
      </w:r>
      <w:r w:rsidR="007A2509">
        <w:rPr>
          <w:rFonts w:ascii="Arial" w:hAnsi="Arial" w:cs="Arial"/>
          <w:b/>
          <w:bCs/>
          <w:u w:val="single"/>
        </w:rPr>
        <w:t>5</w:t>
      </w:r>
    </w:p>
    <w:p w14:paraId="06239708" w14:textId="456CF70A" w:rsidR="00E8217A" w:rsidRPr="007A2509" w:rsidRDefault="00E8217A" w:rsidP="00E8217A">
      <w:pPr>
        <w:pStyle w:val="Prrafodelista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La comunicación consiste en despliegues de señales visuales, auditivas, químicas y táctiles que pueden ser percibidas por otros individuos y que influyen en su comportamiento.</w:t>
      </w:r>
    </w:p>
    <w:p w14:paraId="212177E1" w14:textId="77777777" w:rsidR="007A2509" w:rsidRDefault="007A2509" w:rsidP="00E8217A">
      <w:pPr>
        <w:rPr>
          <w:rFonts w:ascii="Arial" w:hAnsi="Arial" w:cs="Arial"/>
          <w:u w:val="single"/>
        </w:rPr>
      </w:pPr>
    </w:p>
    <w:p w14:paraId="7E7FDDDB" w14:textId="119B8C6E" w:rsidR="00E8217A" w:rsidRDefault="00E8217A" w:rsidP="00E8217A">
      <w:pPr>
        <w:rPr>
          <w:rFonts w:ascii="Arial" w:hAnsi="Arial" w:cs="Arial"/>
          <w:u w:val="single"/>
        </w:rPr>
      </w:pPr>
      <w:r w:rsidRPr="00E8217A">
        <w:rPr>
          <w:rFonts w:ascii="Arial" w:hAnsi="Arial" w:cs="Arial"/>
          <w:u w:val="single"/>
        </w:rPr>
        <w:t xml:space="preserve">Actividades: </w:t>
      </w:r>
    </w:p>
    <w:p w14:paraId="477A3844" w14:textId="6492AC98" w:rsidR="00E8217A" w:rsidRDefault="00E8217A" w:rsidP="00E8217A">
      <w:pPr>
        <w:pStyle w:val="Prrafodelista"/>
        <w:numPr>
          <w:ilvl w:val="0"/>
          <w:numId w:val="31"/>
        </w:numPr>
        <w:rPr>
          <w:rFonts w:ascii="Arial" w:hAnsi="Arial" w:cs="Arial"/>
        </w:rPr>
      </w:pPr>
      <w:r w:rsidRPr="00E8217A">
        <w:rPr>
          <w:rFonts w:ascii="Arial" w:hAnsi="Arial" w:cs="Arial"/>
        </w:rPr>
        <w:t xml:space="preserve">¿A que llaman comunicación los etólogos? </w:t>
      </w:r>
    </w:p>
    <w:p w14:paraId="0C042888" w14:textId="63A6D3E5" w:rsidR="007A2509" w:rsidRDefault="00E8217A" w:rsidP="007A2509">
      <w:pPr>
        <w:pStyle w:val="Prrafodelista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Explica brevemente los diferentes tipos de comunicación que existen</w:t>
      </w:r>
      <w:r w:rsidR="00EA5D6F">
        <w:rPr>
          <w:rFonts w:ascii="Arial" w:hAnsi="Arial" w:cs="Arial"/>
        </w:rPr>
        <w:t xml:space="preserve"> en los animales. Ejemplifica</w:t>
      </w:r>
      <w:r w:rsidR="007A2509">
        <w:rPr>
          <w:rFonts w:ascii="Arial" w:hAnsi="Arial" w:cs="Arial"/>
        </w:rPr>
        <w:t>.</w:t>
      </w:r>
    </w:p>
    <w:p w14:paraId="54E17A33" w14:textId="77777777" w:rsidR="007A2509" w:rsidRPr="007A2509" w:rsidRDefault="007A2509" w:rsidP="007A2509">
      <w:pPr>
        <w:pStyle w:val="Prrafodelista"/>
        <w:rPr>
          <w:rFonts w:ascii="Arial" w:hAnsi="Arial" w:cs="Arial"/>
        </w:rPr>
      </w:pPr>
    </w:p>
    <w:p w14:paraId="21AF3932" w14:textId="6D091C9C" w:rsidR="007A2509" w:rsidRDefault="007A2509" w:rsidP="007A2509">
      <w:pPr>
        <w:pStyle w:val="Prrafodelista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Lectura de la Pág. 4</w:t>
      </w:r>
      <w:r w:rsidR="0090696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– </w:t>
      </w:r>
      <w:r w:rsidR="00906960">
        <w:rPr>
          <w:rFonts w:ascii="Arial" w:hAnsi="Arial" w:cs="Arial"/>
        </w:rPr>
        <w:t>47</w:t>
      </w:r>
    </w:p>
    <w:p w14:paraId="3AD93315" w14:textId="49EAABCA" w:rsidR="007A2509" w:rsidRDefault="00906960" w:rsidP="007A2509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A2509">
        <w:rPr>
          <w:rFonts w:ascii="Arial" w:hAnsi="Arial" w:cs="Arial"/>
        </w:rPr>
        <w:t xml:space="preserve">) ¿Cuáles son los factores externos e internos que influyen en la germinación de las semillas? </w:t>
      </w:r>
    </w:p>
    <w:p w14:paraId="29926A9A" w14:textId="3CFBB7D9" w:rsidR="007A2509" w:rsidRPr="007A2509" w:rsidRDefault="00906960" w:rsidP="007A2509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7A2509">
        <w:rPr>
          <w:rFonts w:ascii="Arial" w:hAnsi="Arial" w:cs="Arial"/>
        </w:rPr>
        <w:t xml:space="preserve">) Dibuja una semilla dicotiledónea e indica sus partes correspondientes. </w:t>
      </w:r>
    </w:p>
    <w:sectPr w:rsidR="007A2509" w:rsidRPr="007A25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74CC0"/>
    <w:multiLevelType w:val="hybridMultilevel"/>
    <w:tmpl w:val="9D74EC2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8578E"/>
    <w:multiLevelType w:val="hybridMultilevel"/>
    <w:tmpl w:val="0DF8439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A1D71"/>
    <w:multiLevelType w:val="hybridMultilevel"/>
    <w:tmpl w:val="3EE0A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E7B47"/>
    <w:multiLevelType w:val="hybridMultilevel"/>
    <w:tmpl w:val="03F2D3A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14137"/>
    <w:multiLevelType w:val="hybridMultilevel"/>
    <w:tmpl w:val="9056CA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7649C"/>
    <w:multiLevelType w:val="hybridMultilevel"/>
    <w:tmpl w:val="DA64B1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D4141"/>
    <w:multiLevelType w:val="hybridMultilevel"/>
    <w:tmpl w:val="3DA2F4F8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176D5"/>
    <w:multiLevelType w:val="hybridMultilevel"/>
    <w:tmpl w:val="85904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A7C7B"/>
    <w:multiLevelType w:val="hybridMultilevel"/>
    <w:tmpl w:val="4CAEFD7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C07933"/>
    <w:multiLevelType w:val="hybridMultilevel"/>
    <w:tmpl w:val="C6D09ED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05360"/>
    <w:multiLevelType w:val="hybridMultilevel"/>
    <w:tmpl w:val="BA3289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53390"/>
    <w:multiLevelType w:val="hybridMultilevel"/>
    <w:tmpl w:val="BE6E08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D5012B"/>
    <w:multiLevelType w:val="hybridMultilevel"/>
    <w:tmpl w:val="1764B4E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A2AB8"/>
    <w:multiLevelType w:val="hybridMultilevel"/>
    <w:tmpl w:val="3D6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400A9"/>
    <w:multiLevelType w:val="hybridMultilevel"/>
    <w:tmpl w:val="D5C2EAB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94DE1"/>
    <w:multiLevelType w:val="hybridMultilevel"/>
    <w:tmpl w:val="63C600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653056"/>
    <w:multiLevelType w:val="hybridMultilevel"/>
    <w:tmpl w:val="060EC22A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063ACA"/>
    <w:multiLevelType w:val="hybridMultilevel"/>
    <w:tmpl w:val="19F063A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8F1470"/>
    <w:multiLevelType w:val="hybridMultilevel"/>
    <w:tmpl w:val="42C60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C50FE2"/>
    <w:multiLevelType w:val="hybridMultilevel"/>
    <w:tmpl w:val="3766C7DE"/>
    <w:lvl w:ilvl="0" w:tplc="602E1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A611D3"/>
    <w:multiLevelType w:val="hybridMultilevel"/>
    <w:tmpl w:val="834221D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B6077B"/>
    <w:multiLevelType w:val="hybridMultilevel"/>
    <w:tmpl w:val="9F6C736E"/>
    <w:lvl w:ilvl="0" w:tplc="E3083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4C4D88"/>
    <w:multiLevelType w:val="hybridMultilevel"/>
    <w:tmpl w:val="DED8B33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5A67E0"/>
    <w:multiLevelType w:val="hybridMultilevel"/>
    <w:tmpl w:val="415EFD2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935BE"/>
    <w:multiLevelType w:val="hybridMultilevel"/>
    <w:tmpl w:val="B2027D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9D04C4"/>
    <w:multiLevelType w:val="hybridMultilevel"/>
    <w:tmpl w:val="47341FC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406A9"/>
    <w:multiLevelType w:val="hybridMultilevel"/>
    <w:tmpl w:val="15D605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974BC9"/>
    <w:multiLevelType w:val="hybridMultilevel"/>
    <w:tmpl w:val="F904A9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B4D77"/>
    <w:multiLevelType w:val="hybridMultilevel"/>
    <w:tmpl w:val="B64866E2"/>
    <w:lvl w:ilvl="0" w:tplc="7B24B46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EA1A4A"/>
    <w:multiLevelType w:val="hybridMultilevel"/>
    <w:tmpl w:val="71EA8B9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4414794">
    <w:abstractNumId w:val="24"/>
  </w:num>
  <w:num w:numId="2" w16cid:durableId="1914655373">
    <w:abstractNumId w:val="4"/>
  </w:num>
  <w:num w:numId="3" w16cid:durableId="883057913">
    <w:abstractNumId w:val="26"/>
  </w:num>
  <w:num w:numId="4" w16cid:durableId="1602950326">
    <w:abstractNumId w:val="8"/>
  </w:num>
  <w:num w:numId="5" w16cid:durableId="884609986">
    <w:abstractNumId w:val="2"/>
  </w:num>
  <w:num w:numId="6" w16cid:durableId="120880507">
    <w:abstractNumId w:val="6"/>
  </w:num>
  <w:num w:numId="7" w16cid:durableId="1670595551">
    <w:abstractNumId w:val="3"/>
  </w:num>
  <w:num w:numId="8" w16cid:durableId="1844468892">
    <w:abstractNumId w:val="12"/>
  </w:num>
  <w:num w:numId="9" w16cid:durableId="1302736152">
    <w:abstractNumId w:val="23"/>
  </w:num>
  <w:num w:numId="10" w16cid:durableId="1530145523">
    <w:abstractNumId w:val="22"/>
  </w:num>
  <w:num w:numId="11" w16cid:durableId="1129009199">
    <w:abstractNumId w:val="0"/>
  </w:num>
  <w:num w:numId="12" w16cid:durableId="375855011">
    <w:abstractNumId w:val="28"/>
  </w:num>
  <w:num w:numId="13" w16cid:durableId="1016806931">
    <w:abstractNumId w:val="19"/>
  </w:num>
  <w:num w:numId="14" w16cid:durableId="587927792">
    <w:abstractNumId w:val="21"/>
  </w:num>
  <w:num w:numId="15" w16cid:durableId="983392258">
    <w:abstractNumId w:val="1"/>
  </w:num>
  <w:num w:numId="16" w16cid:durableId="1212837897">
    <w:abstractNumId w:val="17"/>
  </w:num>
  <w:num w:numId="17" w16cid:durableId="846670664">
    <w:abstractNumId w:val="18"/>
  </w:num>
  <w:num w:numId="18" w16cid:durableId="750201665">
    <w:abstractNumId w:val="5"/>
  </w:num>
  <w:num w:numId="19" w16cid:durableId="169763384">
    <w:abstractNumId w:val="13"/>
  </w:num>
  <w:num w:numId="20" w16cid:durableId="1551772189">
    <w:abstractNumId w:val="10"/>
  </w:num>
  <w:num w:numId="21" w16cid:durableId="742410023">
    <w:abstractNumId w:val="9"/>
  </w:num>
  <w:num w:numId="22" w16cid:durableId="93942695">
    <w:abstractNumId w:val="27"/>
  </w:num>
  <w:num w:numId="23" w16cid:durableId="65764542">
    <w:abstractNumId w:val="14"/>
  </w:num>
  <w:num w:numId="24" w16cid:durableId="1200127432">
    <w:abstractNumId w:val="20"/>
  </w:num>
  <w:num w:numId="25" w16cid:durableId="787243672">
    <w:abstractNumId w:val="25"/>
  </w:num>
  <w:num w:numId="26" w16cid:durableId="1121799004">
    <w:abstractNumId w:val="29"/>
  </w:num>
  <w:num w:numId="27" w16cid:durableId="1811554527">
    <w:abstractNumId w:val="11"/>
  </w:num>
  <w:num w:numId="28" w16cid:durableId="1481727871">
    <w:abstractNumId w:val="16"/>
  </w:num>
  <w:num w:numId="29" w16cid:durableId="848253229">
    <w:abstractNumId w:val="30"/>
  </w:num>
  <w:num w:numId="30" w16cid:durableId="846405512">
    <w:abstractNumId w:val="15"/>
  </w:num>
  <w:num w:numId="31" w16cid:durableId="2000952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353"/>
    <w:rsid w:val="000024A9"/>
    <w:rsid w:val="00002DDC"/>
    <w:rsid w:val="00005273"/>
    <w:rsid w:val="00013BC7"/>
    <w:rsid w:val="0003080B"/>
    <w:rsid w:val="00070DB6"/>
    <w:rsid w:val="00095353"/>
    <w:rsid w:val="00097C11"/>
    <w:rsid w:val="000A5596"/>
    <w:rsid w:val="000A6ADF"/>
    <w:rsid w:val="000D2045"/>
    <w:rsid w:val="000E749B"/>
    <w:rsid w:val="00107734"/>
    <w:rsid w:val="00116CA2"/>
    <w:rsid w:val="00132C3D"/>
    <w:rsid w:val="0013649E"/>
    <w:rsid w:val="00156868"/>
    <w:rsid w:val="00161263"/>
    <w:rsid w:val="0017025D"/>
    <w:rsid w:val="00172B43"/>
    <w:rsid w:val="001A68D8"/>
    <w:rsid w:val="001C1C41"/>
    <w:rsid w:val="001D0564"/>
    <w:rsid w:val="001D28D7"/>
    <w:rsid w:val="001E4DE9"/>
    <w:rsid w:val="001F6245"/>
    <w:rsid w:val="00254F08"/>
    <w:rsid w:val="00272FA3"/>
    <w:rsid w:val="00291A41"/>
    <w:rsid w:val="002A5955"/>
    <w:rsid w:val="002D3AAB"/>
    <w:rsid w:val="002D4C4C"/>
    <w:rsid w:val="002F0C02"/>
    <w:rsid w:val="00356611"/>
    <w:rsid w:val="00360E3F"/>
    <w:rsid w:val="00377E32"/>
    <w:rsid w:val="0038321A"/>
    <w:rsid w:val="00393884"/>
    <w:rsid w:val="00397294"/>
    <w:rsid w:val="003E7EBD"/>
    <w:rsid w:val="003F2821"/>
    <w:rsid w:val="003F6869"/>
    <w:rsid w:val="004114A3"/>
    <w:rsid w:val="00425C03"/>
    <w:rsid w:val="004523CE"/>
    <w:rsid w:val="00455E2D"/>
    <w:rsid w:val="00482598"/>
    <w:rsid w:val="004A731A"/>
    <w:rsid w:val="004C7EC9"/>
    <w:rsid w:val="00520475"/>
    <w:rsid w:val="00521528"/>
    <w:rsid w:val="005348B6"/>
    <w:rsid w:val="00542EC3"/>
    <w:rsid w:val="00545998"/>
    <w:rsid w:val="00546597"/>
    <w:rsid w:val="00561200"/>
    <w:rsid w:val="00565B13"/>
    <w:rsid w:val="005711F6"/>
    <w:rsid w:val="0057619A"/>
    <w:rsid w:val="005F3EF5"/>
    <w:rsid w:val="00610F3C"/>
    <w:rsid w:val="00611740"/>
    <w:rsid w:val="00661822"/>
    <w:rsid w:val="00681232"/>
    <w:rsid w:val="006C66FF"/>
    <w:rsid w:val="006E10DB"/>
    <w:rsid w:val="006E783D"/>
    <w:rsid w:val="006F6E79"/>
    <w:rsid w:val="00704A9E"/>
    <w:rsid w:val="00712C3A"/>
    <w:rsid w:val="00753B33"/>
    <w:rsid w:val="007761D8"/>
    <w:rsid w:val="0079268E"/>
    <w:rsid w:val="00794180"/>
    <w:rsid w:val="007A2509"/>
    <w:rsid w:val="007B46EF"/>
    <w:rsid w:val="007C50B2"/>
    <w:rsid w:val="007D362E"/>
    <w:rsid w:val="007E6177"/>
    <w:rsid w:val="007F316A"/>
    <w:rsid w:val="008075E0"/>
    <w:rsid w:val="00807B50"/>
    <w:rsid w:val="008649A3"/>
    <w:rsid w:val="00876AF1"/>
    <w:rsid w:val="008C2A41"/>
    <w:rsid w:val="008E7FC1"/>
    <w:rsid w:val="009002AF"/>
    <w:rsid w:val="00906960"/>
    <w:rsid w:val="00926425"/>
    <w:rsid w:val="009324FB"/>
    <w:rsid w:val="00933F2F"/>
    <w:rsid w:val="009B2572"/>
    <w:rsid w:val="009C448B"/>
    <w:rsid w:val="009C789E"/>
    <w:rsid w:val="009F0278"/>
    <w:rsid w:val="009F7567"/>
    <w:rsid w:val="00A05E98"/>
    <w:rsid w:val="00A13F38"/>
    <w:rsid w:val="00A14B46"/>
    <w:rsid w:val="00A46E3C"/>
    <w:rsid w:val="00A6730F"/>
    <w:rsid w:val="00A77C8C"/>
    <w:rsid w:val="00A80D29"/>
    <w:rsid w:val="00A8416F"/>
    <w:rsid w:val="00AB1C85"/>
    <w:rsid w:val="00AB3004"/>
    <w:rsid w:val="00B26C92"/>
    <w:rsid w:val="00B33DAC"/>
    <w:rsid w:val="00B4334B"/>
    <w:rsid w:val="00B43B2C"/>
    <w:rsid w:val="00BA1BA4"/>
    <w:rsid w:val="00BB21DE"/>
    <w:rsid w:val="00BB5379"/>
    <w:rsid w:val="00BC163E"/>
    <w:rsid w:val="00BD19F8"/>
    <w:rsid w:val="00BD351F"/>
    <w:rsid w:val="00BE29E2"/>
    <w:rsid w:val="00C11C1F"/>
    <w:rsid w:val="00C158C9"/>
    <w:rsid w:val="00C5253A"/>
    <w:rsid w:val="00C91936"/>
    <w:rsid w:val="00CE1A52"/>
    <w:rsid w:val="00D065E1"/>
    <w:rsid w:val="00D236DC"/>
    <w:rsid w:val="00D2479C"/>
    <w:rsid w:val="00D62557"/>
    <w:rsid w:val="00D802AD"/>
    <w:rsid w:val="00D96322"/>
    <w:rsid w:val="00DA5D62"/>
    <w:rsid w:val="00E202D5"/>
    <w:rsid w:val="00E245A2"/>
    <w:rsid w:val="00E36A34"/>
    <w:rsid w:val="00E412BA"/>
    <w:rsid w:val="00E44CB4"/>
    <w:rsid w:val="00E8217A"/>
    <w:rsid w:val="00E90277"/>
    <w:rsid w:val="00EA5D6F"/>
    <w:rsid w:val="00ED2B21"/>
    <w:rsid w:val="00ED5B17"/>
    <w:rsid w:val="00F00E16"/>
    <w:rsid w:val="00F5155E"/>
    <w:rsid w:val="00F603BD"/>
    <w:rsid w:val="00F95704"/>
    <w:rsid w:val="00FE0D42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3191"/>
  <w15:chartTrackingRefBased/>
  <w15:docId w15:val="{D4020B99-BF12-4D24-9153-EFBAD7C8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353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53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53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53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53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53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535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535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535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535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5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5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5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53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53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53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53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53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53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5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5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535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5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535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53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5353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0953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5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53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5353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0953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2026-07-24T22:24:00Z</dcterms:created>
  <dcterms:modified xsi:type="dcterms:W3CDTF">2026-07-24T22:24:00Z</dcterms:modified>
</cp:coreProperties>
</file>