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0C864055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C81A41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1A626572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3F5BF9">
        <w:rPr>
          <w:rFonts w:ascii="Arial" w:hAnsi="Arial" w:cs="Arial"/>
          <w:sz w:val="28"/>
          <w:szCs w:val="28"/>
        </w:rPr>
        <w:t>2</w:t>
      </w:r>
      <w:r w:rsidR="00CF7469">
        <w:rPr>
          <w:rFonts w:ascii="Arial" w:hAnsi="Arial" w:cs="Arial"/>
          <w:sz w:val="28"/>
          <w:szCs w:val="28"/>
        </w:rPr>
        <w:t>9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5C3ED038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CF7469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520D7EB8" w14:textId="598A852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3193A">
        <w:rPr>
          <w:rFonts w:ascii="Arial" w:hAnsi="Arial" w:cs="Arial"/>
          <w:bCs/>
          <w:color w:val="000000" w:themeColor="text1"/>
          <w:sz w:val="28"/>
          <w:szCs w:val="28"/>
        </w:rPr>
        <w:t>158,159,160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7579C952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1348F1">
        <w:rPr>
          <w:rFonts w:ascii="Arial" w:hAnsi="Arial" w:cs="Arial"/>
          <w:bCs/>
          <w:color w:val="000000" w:themeColor="text1"/>
          <w:sz w:val="28"/>
          <w:szCs w:val="28"/>
        </w:rPr>
        <w:t>Efectos Políticos de la desigualdad</w:t>
      </w:r>
      <w:r w:rsidR="008D6A8A">
        <w:rPr>
          <w:rFonts w:ascii="Arial" w:hAnsi="Arial" w:cs="Arial"/>
          <w:bCs/>
          <w:color w:val="000000" w:themeColor="text1"/>
          <w:sz w:val="28"/>
          <w:szCs w:val="28"/>
        </w:rPr>
        <w:t xml:space="preserve">: Moro y Rousseau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29F5ACC5" w:rsidR="008D6A8A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26840463" w14:textId="0336AA8F" w:rsidR="00BD2694" w:rsidRPr="00BD2694" w:rsidRDefault="00BD2694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D2694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estudiantes 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copiaran </w:t>
      </w:r>
      <w:r w:rsidRPr="00BD2694">
        <w:rPr>
          <w:rFonts w:ascii="Arial" w:hAnsi="Arial" w:cs="Arial"/>
          <w:bCs/>
          <w:color w:val="000000" w:themeColor="text1"/>
          <w:sz w:val="28"/>
          <w:szCs w:val="28"/>
        </w:rPr>
        <w:t>el programa del segundo trimestre .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58E896C0" w:rsidR="00BD2694" w:rsidRPr="008A3CE5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del tema y las actividades a desarrollar. </w:t>
      </w:r>
    </w:p>
    <w:p w14:paraId="3A1E75EB" w14:textId="77777777" w:rsidR="00C029FF" w:rsidRDefault="003314C6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6C0B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</w:p>
    <w:p w14:paraId="32ADB24C" w14:textId="61FC0147" w:rsidR="00231212" w:rsidRPr="002347C0" w:rsidRDefault="005777C3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En grupos contestarán las siguientes preguntas </w:t>
      </w:r>
    </w:p>
    <w:p w14:paraId="730960D3" w14:textId="77777777" w:rsidR="005777C3" w:rsidRPr="005777C3" w:rsidRDefault="005777C3" w:rsidP="005777C3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49D485DC" w14:textId="1AF1CB76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844207" w:rsidRPr="00BE074D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Rousseau en</w:t>
      </w:r>
      <w:r w:rsidR="00844207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El contrato social ¿por qué el hombre en estado de naturaleza es considerado un buen salvaje libre y bueno, y qué factores lo llevan a perder esa libertad al entrar en sociedad?</w:t>
      </w:r>
    </w:p>
    <w:p w14:paraId="79202D19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6F12AA" w14:textId="092E5BC2" w:rsidR="005777C3" w:rsidRPr="00BE074D" w:rsidRDefault="00844207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2)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explica Rousseau el origen de la propiedad privada y del estado político, y por qué considera que estos generan las desigualdades y conflictos en la sociedad?</w:t>
      </w:r>
    </w:p>
    <w:p w14:paraId="5A2BE3E4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0D27D64" w14:textId="4CFDCF75" w:rsidR="005777C3" w:rsidRPr="00BE074D" w:rsidRDefault="008D7C9E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3) 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Tomás Moro y Jean-Jacques Rousseau, ¿por qué el ser humano en estado de naturaleza es libre y bondadoso, y qué papel cumplen las instituciones sociales en su corrupción?</w:t>
      </w:r>
    </w:p>
    <w:p w14:paraId="06213DD3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44D689F" w14:textId="0D3ECA59" w:rsidR="005777C3" w:rsidRPr="00BE074D" w:rsidRDefault="008D7C9E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4)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utiliza Tomás Moro la isla de Utopía en su obra Utopía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>(1516) para criticar las injusticias políticas y sociales de la Inglaterra de su época?</w:t>
      </w:r>
    </w:p>
    <w:p w14:paraId="68B3729A" w14:textId="77777777" w:rsidR="005777C3" w:rsidRDefault="005777C3" w:rsidP="005777C3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35C11FA4" w14:textId="37E1C085" w:rsidR="00BE074D" w:rsidRPr="00DD5B0A" w:rsidRDefault="00BE074D" w:rsidP="005777C3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D5B0A">
        <w:rPr>
          <w:rFonts w:ascii="Arial" w:hAnsi="Arial" w:cs="Arial"/>
          <w:b/>
          <w:color w:val="000000" w:themeColor="text1"/>
          <w:sz w:val="28"/>
          <w:szCs w:val="28"/>
        </w:rPr>
        <w:t>Cierre</w:t>
      </w:r>
    </w:p>
    <w:p w14:paraId="1BE81805" w14:textId="5947A902" w:rsidR="00BE074D" w:rsidRPr="00DD5B0A" w:rsidRDefault="00DD5B0A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D5B0A">
        <w:rPr>
          <w:rFonts w:ascii="Arial" w:hAnsi="Arial" w:cs="Arial"/>
          <w:bCs/>
          <w:color w:val="000000" w:themeColor="text1"/>
          <w:sz w:val="28"/>
          <w:szCs w:val="28"/>
        </w:rPr>
        <w:t xml:space="preserve">Por grupo comentará las respuestas </w:t>
      </w:r>
    </w:p>
    <w:p w14:paraId="1B611281" w14:textId="104D14E2" w:rsidR="00BE074D" w:rsidRPr="00DD5B0A" w:rsidRDefault="00BE074D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BE074D" w:rsidRPr="00DD5B0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4926" w14:textId="77777777" w:rsidR="00234D09" w:rsidRDefault="00234D09" w:rsidP="003C0D6D">
      <w:pPr>
        <w:spacing w:after="0" w:line="240" w:lineRule="auto"/>
      </w:pPr>
      <w:r>
        <w:separator/>
      </w:r>
    </w:p>
  </w:endnote>
  <w:endnote w:type="continuationSeparator" w:id="0">
    <w:p w14:paraId="630377BC" w14:textId="77777777" w:rsidR="00234D09" w:rsidRDefault="00234D09" w:rsidP="003C0D6D">
      <w:pPr>
        <w:spacing w:after="0" w:line="240" w:lineRule="auto"/>
      </w:pPr>
      <w:r>
        <w:continuationSeparator/>
      </w:r>
    </w:p>
  </w:endnote>
  <w:endnote w:type="continuationNotice" w:id="1">
    <w:p w14:paraId="2733F916" w14:textId="77777777" w:rsidR="00234D09" w:rsidRDefault="00234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C28A" w14:textId="77777777" w:rsidR="00234D09" w:rsidRDefault="00234D09" w:rsidP="003C0D6D">
      <w:pPr>
        <w:spacing w:after="0" w:line="240" w:lineRule="auto"/>
      </w:pPr>
      <w:r>
        <w:separator/>
      </w:r>
    </w:p>
  </w:footnote>
  <w:footnote w:type="continuationSeparator" w:id="0">
    <w:p w14:paraId="247ED2EF" w14:textId="77777777" w:rsidR="00234D09" w:rsidRDefault="00234D09" w:rsidP="003C0D6D">
      <w:pPr>
        <w:spacing w:after="0" w:line="240" w:lineRule="auto"/>
      </w:pPr>
      <w:r>
        <w:continuationSeparator/>
      </w:r>
    </w:p>
  </w:footnote>
  <w:footnote w:type="continuationNotice" w:id="1">
    <w:p w14:paraId="295CCA13" w14:textId="77777777" w:rsidR="00234D09" w:rsidRDefault="00234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proofErr w:type="spellStart"/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  <w:proofErr w:type="spellEnd"/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2026-05-28T20:56:00Z</dcterms:created>
  <dcterms:modified xsi:type="dcterms:W3CDTF">2026-05-28T20:56:00Z</dcterms:modified>
</cp:coreProperties>
</file>