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9D2D1" w14:textId="77777777" w:rsidR="007F48AB" w:rsidRPr="00CC71C1" w:rsidRDefault="00000000" w:rsidP="00CC71C1">
      <w:pPr>
        <w:spacing w:after="0" w:line="360" w:lineRule="auto"/>
        <w:jc w:val="both"/>
        <w:rPr>
          <w:sz w:val="24"/>
          <w:szCs w:val="24"/>
        </w:rPr>
      </w:pPr>
      <w:r w:rsidRPr="00CC71C1">
        <w:rPr>
          <w:sz w:val="24"/>
          <w:szCs w:val="24"/>
        </w:rPr>
        <w:t>Materia: ATE</w:t>
      </w:r>
    </w:p>
    <w:p w14:paraId="05F79B2D" w14:textId="77777777" w:rsidR="007F48AB" w:rsidRPr="00CC71C1" w:rsidRDefault="00000000" w:rsidP="00CC71C1">
      <w:pPr>
        <w:spacing w:after="0" w:line="360" w:lineRule="auto"/>
        <w:jc w:val="both"/>
        <w:rPr>
          <w:sz w:val="24"/>
          <w:szCs w:val="24"/>
        </w:rPr>
      </w:pPr>
      <w:r w:rsidRPr="00CC71C1">
        <w:rPr>
          <w:sz w:val="24"/>
          <w:szCs w:val="24"/>
        </w:rPr>
        <w:t xml:space="preserve">Profesor: Ana María Cosman </w:t>
      </w:r>
    </w:p>
    <w:p w14:paraId="73422E32" w14:textId="77777777" w:rsidR="007F48AB" w:rsidRPr="00CC71C1" w:rsidRDefault="00000000" w:rsidP="00CC71C1">
      <w:pPr>
        <w:spacing w:after="0" w:line="360" w:lineRule="auto"/>
        <w:jc w:val="both"/>
        <w:rPr>
          <w:sz w:val="24"/>
          <w:szCs w:val="24"/>
        </w:rPr>
      </w:pPr>
      <w:r w:rsidRPr="00CC71C1">
        <w:rPr>
          <w:sz w:val="24"/>
          <w:szCs w:val="24"/>
        </w:rPr>
        <w:t xml:space="preserve">Curso: </w:t>
      </w:r>
      <w:r w:rsidR="00EE1265" w:rsidRPr="00CC71C1">
        <w:rPr>
          <w:sz w:val="24"/>
          <w:szCs w:val="24"/>
        </w:rPr>
        <w:t>5</w:t>
      </w:r>
      <w:r w:rsidRPr="00CC71C1">
        <w:rPr>
          <w:sz w:val="24"/>
          <w:szCs w:val="24"/>
        </w:rPr>
        <w:t xml:space="preserve"> </w:t>
      </w:r>
      <w:r w:rsidR="00EE1265" w:rsidRPr="00CC71C1">
        <w:rPr>
          <w:sz w:val="24"/>
          <w:szCs w:val="24"/>
        </w:rPr>
        <w:t>A</w:t>
      </w:r>
    </w:p>
    <w:p w14:paraId="280A7909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4D20977" w14:textId="1597A837" w:rsidR="007F48AB" w:rsidRPr="00CC71C1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24"/>
          <w:szCs w:val="24"/>
        </w:rPr>
      </w:pPr>
      <w:r w:rsidRPr="00CC71C1">
        <w:rPr>
          <w:b/>
          <w:bCs/>
          <w:color w:val="000000"/>
          <w:sz w:val="24"/>
          <w:szCs w:val="24"/>
        </w:rPr>
        <w:t xml:space="preserve">Trabajo Práctico N ° </w:t>
      </w:r>
      <w:r w:rsidR="0003514C">
        <w:rPr>
          <w:b/>
          <w:bCs/>
          <w:color w:val="000000"/>
          <w:sz w:val="24"/>
          <w:szCs w:val="24"/>
        </w:rPr>
        <w:t>10</w:t>
      </w:r>
    </w:p>
    <w:p w14:paraId="67A268BA" w14:textId="77777777" w:rsidR="003F7BEE" w:rsidRPr="00CC71C1" w:rsidRDefault="003F7BEE" w:rsidP="00F968E0">
      <w:pPr>
        <w:rPr>
          <w:sz w:val="24"/>
          <w:szCs w:val="24"/>
        </w:rPr>
      </w:pPr>
    </w:p>
    <w:p w14:paraId="4C88761F" w14:textId="0C894507" w:rsidR="003F7BEE" w:rsidRPr="00CC71C1" w:rsidRDefault="003F7BEE" w:rsidP="00F968E0">
      <w:pPr>
        <w:rPr>
          <w:sz w:val="24"/>
          <w:szCs w:val="24"/>
        </w:rPr>
      </w:pPr>
      <w:r w:rsidRPr="00CC71C1">
        <w:rPr>
          <w:sz w:val="24"/>
          <w:szCs w:val="24"/>
        </w:rPr>
        <w:t xml:space="preserve">Eje 1: </w:t>
      </w:r>
      <w:r w:rsidR="00CC71C1">
        <w:rPr>
          <w:sz w:val="24"/>
          <w:szCs w:val="24"/>
        </w:rPr>
        <w:t>F</w:t>
      </w:r>
      <w:r w:rsidRPr="00CC71C1">
        <w:rPr>
          <w:sz w:val="24"/>
          <w:szCs w:val="24"/>
        </w:rPr>
        <w:t>ortalecimiento académico</w:t>
      </w:r>
    </w:p>
    <w:p w14:paraId="22EC7C9C" w14:textId="0050A98B" w:rsidR="003F7BEE" w:rsidRPr="00CC71C1" w:rsidRDefault="003F7BEE" w:rsidP="00F968E0">
      <w:pPr>
        <w:rPr>
          <w:sz w:val="24"/>
          <w:szCs w:val="24"/>
        </w:rPr>
      </w:pPr>
      <w:r w:rsidRPr="00CC71C1">
        <w:rPr>
          <w:sz w:val="24"/>
          <w:szCs w:val="24"/>
        </w:rPr>
        <w:t xml:space="preserve">Objetivos: </w:t>
      </w:r>
      <w:r w:rsidR="004F21BF" w:rsidRPr="00CC71C1">
        <w:rPr>
          <w:sz w:val="24"/>
          <w:szCs w:val="24"/>
        </w:rPr>
        <w:t xml:space="preserve">  </w:t>
      </w:r>
      <w:r w:rsidR="00C57427" w:rsidRPr="00CC71C1">
        <w:rPr>
          <w:sz w:val="24"/>
          <w:szCs w:val="24"/>
        </w:rPr>
        <w:t>Brindar herramientas técnicas para mejorar el rendimiento y la organización.</w:t>
      </w:r>
      <w:r w:rsidR="004F21BF" w:rsidRPr="00CC71C1">
        <w:rPr>
          <w:sz w:val="24"/>
          <w:szCs w:val="24"/>
        </w:rPr>
        <w:t xml:space="preserve">        </w:t>
      </w:r>
    </w:p>
    <w:p w14:paraId="10252671" w14:textId="2D299D1B" w:rsidR="003F7BEE" w:rsidRDefault="00E87823" w:rsidP="00B63E78">
      <w:pPr>
        <w:rPr>
          <w:sz w:val="24"/>
          <w:szCs w:val="24"/>
        </w:rPr>
      </w:pPr>
      <w:r w:rsidRPr="00CC71C1">
        <w:rPr>
          <w:sz w:val="24"/>
          <w:szCs w:val="24"/>
        </w:rPr>
        <w:t xml:space="preserve"> </w:t>
      </w:r>
      <w:r w:rsidR="00C57427" w:rsidRPr="00CC71C1">
        <w:rPr>
          <w:sz w:val="24"/>
          <w:szCs w:val="24"/>
        </w:rPr>
        <w:t xml:space="preserve"> </w:t>
      </w:r>
      <w:r w:rsidR="00B63E78">
        <w:rPr>
          <w:sz w:val="24"/>
          <w:szCs w:val="24"/>
        </w:rPr>
        <w:t xml:space="preserve">ACTIVIDADES: </w:t>
      </w:r>
    </w:p>
    <w:p w14:paraId="6B7FCF4C" w14:textId="3C8C1F87" w:rsidR="0003514C" w:rsidRPr="0003514C" w:rsidRDefault="0003514C" w:rsidP="0003514C">
      <w:pPr>
        <w:pStyle w:val="Prrafodelista"/>
        <w:numPr>
          <w:ilvl w:val="0"/>
          <w:numId w:val="8"/>
        </w:numPr>
        <w:rPr>
          <w:sz w:val="28"/>
          <w:szCs w:val="28"/>
        </w:rPr>
      </w:pPr>
      <w:r w:rsidRPr="0003514C">
        <w:rPr>
          <w:sz w:val="28"/>
          <w:szCs w:val="28"/>
        </w:rPr>
        <w:t>Devolución del desempeño en el primer trimestre</w:t>
      </w:r>
    </w:p>
    <w:p w14:paraId="356654A1" w14:textId="77777777" w:rsidR="0003514C" w:rsidRPr="0003514C" w:rsidRDefault="0003514C" w:rsidP="0003514C">
      <w:pPr>
        <w:pStyle w:val="Prrafodelista"/>
        <w:ind w:left="0"/>
        <w:rPr>
          <w:sz w:val="28"/>
          <w:szCs w:val="28"/>
        </w:rPr>
      </w:pPr>
    </w:p>
    <w:p w14:paraId="487193A6" w14:textId="4CF10A1B" w:rsidR="0003514C" w:rsidRPr="0003514C" w:rsidRDefault="0003514C" w:rsidP="0003514C">
      <w:pPr>
        <w:pStyle w:val="Prrafodelista"/>
        <w:numPr>
          <w:ilvl w:val="0"/>
          <w:numId w:val="8"/>
        </w:numPr>
        <w:spacing w:after="120" w:line="240" w:lineRule="auto"/>
        <w:jc w:val="both"/>
        <w:outlineLvl w:val="1"/>
        <w:rPr>
          <w:sz w:val="28"/>
          <w:szCs w:val="28"/>
        </w:rPr>
      </w:pPr>
      <w:r w:rsidRPr="0003514C">
        <w:rPr>
          <w:sz w:val="28"/>
          <w:szCs w:val="28"/>
        </w:rPr>
        <w:t>TEMARIO DEL 2° TRIEMSTRE</w:t>
      </w:r>
    </w:p>
    <w:p w14:paraId="19DF902D" w14:textId="3D6F8412" w:rsidR="0003514C" w:rsidRPr="00AE61CB" w:rsidRDefault="0003514C" w:rsidP="0003514C">
      <w:pPr>
        <w:spacing w:after="120" w:line="240" w:lineRule="auto"/>
        <w:outlineLvl w:val="1"/>
        <w:rPr>
          <w:rFonts w:ascii="Arial" w:eastAsia="Times New Roman" w:hAnsi="Arial" w:cs="Arial"/>
          <w:b/>
          <w:bCs/>
          <w:color w:val="1F1F1F"/>
          <w:sz w:val="36"/>
          <w:szCs w:val="36"/>
        </w:rPr>
      </w:pPr>
      <w:r w:rsidRPr="00AE61CB">
        <w:rPr>
          <w:rFonts w:ascii="Arial" w:eastAsia="Times New Roman" w:hAnsi="Arial" w:cs="Arial"/>
          <w:b/>
          <w:bCs/>
          <w:color w:val="1F1F1F"/>
          <w:sz w:val="36"/>
          <w:szCs w:val="36"/>
        </w:rPr>
        <w:t>Eje 2: Bienestar Emocional y Salud Mental</w:t>
      </w:r>
    </w:p>
    <w:p w14:paraId="30AAD3F5" w14:textId="77777777" w:rsidR="0003514C" w:rsidRDefault="0003514C" w:rsidP="0003514C">
      <w:pPr>
        <w:spacing w:after="0" w:line="240" w:lineRule="auto"/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</w:pPr>
      <w:r w:rsidRPr="00AE61CB">
        <w:rPr>
          <w:rFonts w:ascii="Arial" w:eastAsia="Times New Roman" w:hAnsi="Arial" w:cs="Arial"/>
          <w:i/>
          <w:iCs/>
          <w:color w:val="1F1F1F"/>
          <w:sz w:val="24"/>
          <w:szCs w:val="24"/>
          <w:bdr w:val="none" w:sz="0" w:space="0" w:color="auto" w:frame="1"/>
        </w:rPr>
        <w:t>Objetivo: Desarrollar la inteligencia emocional y la resiliencia en la adolescencia.</w:t>
      </w:r>
    </w:p>
    <w:p w14:paraId="24922E08" w14:textId="77777777" w:rsidR="0003514C" w:rsidRPr="00AE61CB" w:rsidRDefault="0003514C" w:rsidP="0003514C">
      <w:pPr>
        <w:spacing w:after="0" w:line="240" w:lineRule="auto"/>
        <w:rPr>
          <w:rFonts w:ascii="Arial" w:eastAsia="Times New Roman" w:hAnsi="Arial" w:cs="Arial"/>
          <w:color w:val="1F1F1F"/>
          <w:sz w:val="24"/>
          <w:szCs w:val="24"/>
        </w:rPr>
      </w:pPr>
    </w:p>
    <w:p w14:paraId="16FC9C16" w14:textId="4F82D757" w:rsidR="0003514C" w:rsidRPr="00AE61CB" w:rsidRDefault="0003514C" w:rsidP="0003514C">
      <w:pPr>
        <w:spacing w:after="0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1. </w:t>
      </w: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Alfabetización emocional: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Reconocer y nombrar lo que sentimos.</w:t>
      </w:r>
    </w:p>
    <w:p w14:paraId="73FCADCA" w14:textId="698C16B8" w:rsidR="0003514C" w:rsidRPr="00AE61CB" w:rsidRDefault="0003514C" w:rsidP="0003514C">
      <w:pPr>
        <w:spacing w:after="0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2. </w:t>
      </w: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Gestión de la frustración: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Qué hacer cuando las cosas no salen como esperamos.</w:t>
      </w:r>
    </w:p>
    <w:p w14:paraId="3FA40842" w14:textId="3E50832F" w:rsidR="0003514C" w:rsidRPr="00AE61CB" w:rsidRDefault="0003514C" w:rsidP="0003514C">
      <w:pPr>
        <w:spacing w:after="0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3. </w:t>
      </w: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Autoestima y autoconcepto: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Valoración personal más allá de las notas.</w:t>
      </w:r>
    </w:p>
    <w:p w14:paraId="12DD98C8" w14:textId="31C582F5" w:rsidR="0003514C" w:rsidRPr="00AE61CB" w:rsidRDefault="0003514C" w:rsidP="0003514C">
      <w:pPr>
        <w:spacing w:after="0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4. </w:t>
      </w: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Manejo del estrés y la ansiedad: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Técnicas de respiración y relajación.</w:t>
      </w:r>
    </w:p>
    <w:p w14:paraId="5A3AEB19" w14:textId="648DF9C2" w:rsidR="0003514C" w:rsidRPr="00AE61CB" w:rsidRDefault="0003514C" w:rsidP="0003514C">
      <w:pPr>
        <w:spacing w:after="0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5. </w:t>
      </w: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Empatía: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Ponerse en el lugar del otro para evitar conflictos.</w:t>
      </w:r>
    </w:p>
    <w:p w14:paraId="215A1200" w14:textId="35B37C84" w:rsidR="0003514C" w:rsidRPr="00AE61CB" w:rsidRDefault="0003514C" w:rsidP="0003514C">
      <w:pPr>
        <w:spacing w:after="0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6. </w:t>
      </w: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Prevención del </w:t>
      </w:r>
      <w:proofErr w:type="spellStart"/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Bullying</w:t>
      </w:r>
      <w:proofErr w:type="spellEnd"/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 y Ciberbullying: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Protocolos y sensibilización.</w:t>
      </w:r>
    </w:p>
    <w:p w14:paraId="17713D67" w14:textId="41BCA327" w:rsidR="0003514C" w:rsidRPr="00AE61CB" w:rsidRDefault="0003514C" w:rsidP="0003514C">
      <w:pPr>
        <w:spacing w:after="0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7. </w:t>
      </w: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Vínculos saludables: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Cómo identificar relaciones tóxicas o posesivas.</w:t>
      </w:r>
    </w:p>
    <w:p w14:paraId="6E4D631E" w14:textId="7CCBE8C7" w:rsidR="0003514C" w:rsidRPr="00AE61CB" w:rsidRDefault="0003514C" w:rsidP="0003514C">
      <w:pPr>
        <w:spacing w:after="0" w:line="240" w:lineRule="auto"/>
        <w:ind w:left="284" w:hanging="284"/>
        <w:rPr>
          <w:rFonts w:ascii="Arial" w:eastAsia="Times New Roman" w:hAnsi="Arial" w:cs="Arial"/>
          <w:color w:val="1F1F1F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8. </w:t>
      </w: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Duelo y cambios: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Acompañamiento ante pérdidas</w:t>
      </w:r>
      <w:r>
        <w:rPr>
          <w:rFonts w:ascii="Arial" w:eastAsia="Times New Roman" w:hAnsi="Arial" w:cs="Arial"/>
          <w:color w:val="1F1F1F"/>
          <w:sz w:val="24"/>
          <w:szCs w:val="24"/>
        </w:rPr>
        <w:t>,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mudanzas</w:t>
      </w:r>
      <w:r>
        <w:rPr>
          <w:rFonts w:ascii="Arial" w:eastAsia="Times New Roman" w:hAnsi="Arial" w:cs="Arial"/>
          <w:color w:val="1F1F1F"/>
          <w:sz w:val="24"/>
          <w:szCs w:val="24"/>
        </w:rPr>
        <w:t xml:space="preserve">, cambios de división, colegio, Etc. </w:t>
      </w:r>
    </w:p>
    <w:p w14:paraId="29E079C6" w14:textId="35AE23CA" w:rsidR="0003514C" w:rsidRPr="00AE61CB" w:rsidRDefault="0003514C" w:rsidP="0003514C">
      <w:pPr>
        <w:spacing w:after="0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9. </w:t>
      </w: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La presión de grupo: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Aprender a decir "no" y marcar límites.</w:t>
      </w:r>
    </w:p>
    <w:p w14:paraId="23AC6EC8" w14:textId="749FBBD8" w:rsidR="0003514C" w:rsidRPr="00AE61CB" w:rsidRDefault="0003514C" w:rsidP="0003514C">
      <w:pPr>
        <w:spacing w:after="0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10. </w:t>
      </w: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Comunicación asertiva: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Expresar deseos sin agredir ni callarse.</w:t>
      </w:r>
    </w:p>
    <w:p w14:paraId="2922BDEF" w14:textId="2EF647E7" w:rsidR="0003514C" w:rsidRPr="00AE61CB" w:rsidRDefault="0003514C" w:rsidP="0003514C">
      <w:pPr>
        <w:spacing w:after="0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11. </w:t>
      </w: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Prevención de conductas de riesgo: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Autolesiones y señales de alerta.</w:t>
      </w:r>
    </w:p>
    <w:p w14:paraId="34DD340B" w14:textId="39313B44" w:rsidR="0003514C" w:rsidRPr="00AE61CB" w:rsidRDefault="0003514C" w:rsidP="0003514C">
      <w:pPr>
        <w:spacing w:after="0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12. </w:t>
      </w: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Identidad y pertenencia: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Quién soy y qué lugar ocupo en el grupo.</w:t>
      </w:r>
    </w:p>
    <w:p w14:paraId="25226902" w14:textId="2107D421" w:rsidR="0003514C" w:rsidRPr="00AE61CB" w:rsidRDefault="0003514C" w:rsidP="0003514C">
      <w:pPr>
        <w:spacing w:after="0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13. </w:t>
      </w: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Sentido de vida: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Proyecto personal a corto y mediano plazo.</w:t>
      </w:r>
    </w:p>
    <w:p w14:paraId="3423317E" w14:textId="5F7AB8C0" w:rsidR="0003514C" w:rsidRPr="00AE61CB" w:rsidRDefault="0003514C" w:rsidP="0003514C">
      <w:pPr>
        <w:spacing w:after="0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14. </w:t>
      </w:r>
      <w:r w:rsidRPr="00AE61CB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Mindfulness para adolescentes:</w:t>
      </w:r>
      <w:r w:rsidRPr="00AE61CB">
        <w:rPr>
          <w:rFonts w:ascii="Arial" w:eastAsia="Times New Roman" w:hAnsi="Arial" w:cs="Arial"/>
          <w:color w:val="1F1F1F"/>
          <w:sz w:val="24"/>
          <w:szCs w:val="24"/>
        </w:rPr>
        <w:t xml:space="preserve"> Atención plena en el presente.</w:t>
      </w:r>
    </w:p>
    <w:p w14:paraId="452E785A" w14:textId="77777777" w:rsidR="0003514C" w:rsidRPr="00AE61CB" w:rsidRDefault="0003514C" w:rsidP="0003514C">
      <w:pPr>
        <w:spacing w:after="120" w:line="240" w:lineRule="auto"/>
        <w:jc w:val="both"/>
        <w:rPr>
          <w:rFonts w:ascii="Arial" w:eastAsia="Times New Roman" w:hAnsi="Arial" w:cs="Arial"/>
          <w:color w:val="1F1F1F"/>
          <w:sz w:val="24"/>
          <w:szCs w:val="24"/>
        </w:rPr>
      </w:pPr>
    </w:p>
    <w:p w14:paraId="3C36ECC6" w14:textId="22CBFCC6" w:rsidR="0003514C" w:rsidRDefault="0003514C" w:rsidP="0003514C">
      <w:pPr>
        <w:pStyle w:val="Prrafodelista"/>
        <w:ind w:left="0"/>
        <w:rPr>
          <w:sz w:val="24"/>
          <w:szCs w:val="24"/>
        </w:rPr>
      </w:pPr>
    </w:p>
    <w:p w14:paraId="7FE31AEF" w14:textId="77777777" w:rsidR="0003514C" w:rsidRPr="0003514C" w:rsidRDefault="0003514C" w:rsidP="0003514C">
      <w:pPr>
        <w:pStyle w:val="Prrafodelista"/>
        <w:rPr>
          <w:sz w:val="24"/>
          <w:szCs w:val="24"/>
        </w:rPr>
      </w:pPr>
    </w:p>
    <w:p w14:paraId="6B8ED60C" w14:textId="77777777" w:rsidR="0003514C" w:rsidRPr="00CC71C1" w:rsidRDefault="0003514C" w:rsidP="00B63E78">
      <w:pPr>
        <w:rPr>
          <w:sz w:val="24"/>
          <w:szCs w:val="24"/>
        </w:rPr>
      </w:pPr>
    </w:p>
    <w:sectPr w:rsidR="0003514C" w:rsidRPr="00CC71C1" w:rsidSect="00C57427">
      <w:headerReference w:type="default" r:id="rId8"/>
      <w:pgSz w:w="11906" w:h="16838"/>
      <w:pgMar w:top="1417" w:right="1133" w:bottom="426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319A9" w14:textId="77777777" w:rsidR="00381C9C" w:rsidRDefault="00381C9C">
      <w:pPr>
        <w:spacing w:after="0" w:line="240" w:lineRule="auto"/>
      </w:pPr>
      <w:r>
        <w:separator/>
      </w:r>
    </w:p>
  </w:endnote>
  <w:endnote w:type="continuationSeparator" w:id="0">
    <w:p w14:paraId="731A9ADA" w14:textId="77777777" w:rsidR="00381C9C" w:rsidRDefault="00381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7CDB18-75E8-43D6-B12F-DB5AC0346BAB}"/>
    <w:embedBold r:id="rId2" w:fontKey="{A4AC91C1-05CE-45FC-B2A5-AD3C241310F0}"/>
    <w:embedItalic r:id="rId3" w:fontKey="{6B34E9E2-2C61-47A4-9495-02D19FE134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18D1212-22E5-420A-B677-C4490177CA2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59D57" w14:textId="77777777" w:rsidR="00381C9C" w:rsidRDefault="00381C9C">
      <w:pPr>
        <w:spacing w:after="0" w:line="240" w:lineRule="auto"/>
      </w:pPr>
      <w:r>
        <w:separator/>
      </w:r>
    </w:p>
  </w:footnote>
  <w:footnote w:type="continuationSeparator" w:id="0">
    <w:p w14:paraId="68BBEEC8" w14:textId="77777777" w:rsidR="00381C9C" w:rsidRDefault="00381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1B98D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7ABF61A" wp14:editId="7B0D285F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0397941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42D2B80D" wp14:editId="28EBA829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9EF3C6" w14:textId="77777777" w:rsidR="00392A0D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33FAECB0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3C56FC39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7016D9D7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37B003B8" w14:textId="77777777" w:rsidR="00392A0D" w:rsidRDefault="00392A0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D2B80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39EF3C6" w14:textId="77777777" w:rsidR="00392A0D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33FAECB0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3C56FC39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7016D9D7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37B003B8" w14:textId="77777777" w:rsidR="00392A0D" w:rsidRDefault="00392A0D"/>
                </w:txbxContent>
              </v:textbox>
              <w10:wrap type="square"/>
            </v:shape>
          </w:pict>
        </mc:Fallback>
      </mc:AlternateContent>
    </w:r>
  </w:p>
  <w:p w14:paraId="44C84438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1EDE4B2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E6B5E07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802F274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41C4A0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C5081A6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903A9F"/>
    <w:multiLevelType w:val="hybridMultilevel"/>
    <w:tmpl w:val="F468E760"/>
    <w:lvl w:ilvl="0" w:tplc="6FD600A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40" w:hanging="360"/>
      </w:pPr>
    </w:lvl>
    <w:lvl w:ilvl="2" w:tplc="2C0A001B" w:tentative="1">
      <w:start w:val="1"/>
      <w:numFmt w:val="lowerRoman"/>
      <w:lvlText w:val="%3."/>
      <w:lvlJc w:val="right"/>
      <w:pPr>
        <w:ind w:left="1860" w:hanging="180"/>
      </w:pPr>
    </w:lvl>
    <w:lvl w:ilvl="3" w:tplc="2C0A000F" w:tentative="1">
      <w:start w:val="1"/>
      <w:numFmt w:val="decimal"/>
      <w:lvlText w:val="%4."/>
      <w:lvlJc w:val="left"/>
      <w:pPr>
        <w:ind w:left="2580" w:hanging="360"/>
      </w:pPr>
    </w:lvl>
    <w:lvl w:ilvl="4" w:tplc="2C0A0019" w:tentative="1">
      <w:start w:val="1"/>
      <w:numFmt w:val="lowerLetter"/>
      <w:lvlText w:val="%5."/>
      <w:lvlJc w:val="left"/>
      <w:pPr>
        <w:ind w:left="3300" w:hanging="360"/>
      </w:pPr>
    </w:lvl>
    <w:lvl w:ilvl="5" w:tplc="2C0A001B" w:tentative="1">
      <w:start w:val="1"/>
      <w:numFmt w:val="lowerRoman"/>
      <w:lvlText w:val="%6."/>
      <w:lvlJc w:val="right"/>
      <w:pPr>
        <w:ind w:left="4020" w:hanging="180"/>
      </w:pPr>
    </w:lvl>
    <w:lvl w:ilvl="6" w:tplc="2C0A000F" w:tentative="1">
      <w:start w:val="1"/>
      <w:numFmt w:val="decimal"/>
      <w:lvlText w:val="%7."/>
      <w:lvlJc w:val="left"/>
      <w:pPr>
        <w:ind w:left="4740" w:hanging="360"/>
      </w:pPr>
    </w:lvl>
    <w:lvl w:ilvl="7" w:tplc="2C0A0019" w:tentative="1">
      <w:start w:val="1"/>
      <w:numFmt w:val="lowerLetter"/>
      <w:lvlText w:val="%8."/>
      <w:lvlJc w:val="left"/>
      <w:pPr>
        <w:ind w:left="5460" w:hanging="360"/>
      </w:pPr>
    </w:lvl>
    <w:lvl w:ilvl="8" w:tplc="2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B524EB"/>
    <w:multiLevelType w:val="hybridMultilevel"/>
    <w:tmpl w:val="9B3E3EE0"/>
    <w:lvl w:ilvl="0" w:tplc="1F04525A">
      <w:start w:val="1"/>
      <w:numFmt w:val="lowerLetter"/>
      <w:lvlText w:val="%1-"/>
      <w:lvlJc w:val="left"/>
      <w:pPr>
        <w:ind w:left="7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0" w:hanging="360"/>
      </w:pPr>
    </w:lvl>
    <w:lvl w:ilvl="2" w:tplc="2C0A001B" w:tentative="1">
      <w:start w:val="1"/>
      <w:numFmt w:val="lowerRoman"/>
      <w:lvlText w:val="%3."/>
      <w:lvlJc w:val="right"/>
      <w:pPr>
        <w:ind w:left="2220" w:hanging="180"/>
      </w:pPr>
    </w:lvl>
    <w:lvl w:ilvl="3" w:tplc="2C0A000F" w:tentative="1">
      <w:start w:val="1"/>
      <w:numFmt w:val="decimal"/>
      <w:lvlText w:val="%4."/>
      <w:lvlJc w:val="left"/>
      <w:pPr>
        <w:ind w:left="2940" w:hanging="360"/>
      </w:pPr>
    </w:lvl>
    <w:lvl w:ilvl="4" w:tplc="2C0A0019" w:tentative="1">
      <w:start w:val="1"/>
      <w:numFmt w:val="lowerLetter"/>
      <w:lvlText w:val="%5."/>
      <w:lvlJc w:val="left"/>
      <w:pPr>
        <w:ind w:left="3660" w:hanging="360"/>
      </w:pPr>
    </w:lvl>
    <w:lvl w:ilvl="5" w:tplc="2C0A001B" w:tentative="1">
      <w:start w:val="1"/>
      <w:numFmt w:val="lowerRoman"/>
      <w:lvlText w:val="%6."/>
      <w:lvlJc w:val="right"/>
      <w:pPr>
        <w:ind w:left="4380" w:hanging="180"/>
      </w:pPr>
    </w:lvl>
    <w:lvl w:ilvl="6" w:tplc="2C0A000F" w:tentative="1">
      <w:start w:val="1"/>
      <w:numFmt w:val="decimal"/>
      <w:lvlText w:val="%7."/>
      <w:lvlJc w:val="left"/>
      <w:pPr>
        <w:ind w:left="5100" w:hanging="360"/>
      </w:pPr>
    </w:lvl>
    <w:lvl w:ilvl="7" w:tplc="2C0A0019" w:tentative="1">
      <w:start w:val="1"/>
      <w:numFmt w:val="lowerLetter"/>
      <w:lvlText w:val="%8."/>
      <w:lvlJc w:val="left"/>
      <w:pPr>
        <w:ind w:left="5820" w:hanging="360"/>
      </w:pPr>
    </w:lvl>
    <w:lvl w:ilvl="8" w:tplc="2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2B1A3183"/>
    <w:multiLevelType w:val="hybridMultilevel"/>
    <w:tmpl w:val="47420F7A"/>
    <w:lvl w:ilvl="0" w:tplc="6CBC01A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5" w:hanging="360"/>
      </w:pPr>
    </w:lvl>
    <w:lvl w:ilvl="2" w:tplc="2C0A001B" w:tentative="1">
      <w:start w:val="1"/>
      <w:numFmt w:val="lowerRoman"/>
      <w:lvlText w:val="%3."/>
      <w:lvlJc w:val="right"/>
      <w:pPr>
        <w:ind w:left="2505" w:hanging="180"/>
      </w:pPr>
    </w:lvl>
    <w:lvl w:ilvl="3" w:tplc="2C0A000F" w:tentative="1">
      <w:start w:val="1"/>
      <w:numFmt w:val="decimal"/>
      <w:lvlText w:val="%4."/>
      <w:lvlJc w:val="left"/>
      <w:pPr>
        <w:ind w:left="3225" w:hanging="360"/>
      </w:pPr>
    </w:lvl>
    <w:lvl w:ilvl="4" w:tplc="2C0A0019" w:tentative="1">
      <w:start w:val="1"/>
      <w:numFmt w:val="lowerLetter"/>
      <w:lvlText w:val="%5."/>
      <w:lvlJc w:val="left"/>
      <w:pPr>
        <w:ind w:left="3945" w:hanging="360"/>
      </w:pPr>
    </w:lvl>
    <w:lvl w:ilvl="5" w:tplc="2C0A001B" w:tentative="1">
      <w:start w:val="1"/>
      <w:numFmt w:val="lowerRoman"/>
      <w:lvlText w:val="%6."/>
      <w:lvlJc w:val="right"/>
      <w:pPr>
        <w:ind w:left="4665" w:hanging="180"/>
      </w:pPr>
    </w:lvl>
    <w:lvl w:ilvl="6" w:tplc="2C0A000F" w:tentative="1">
      <w:start w:val="1"/>
      <w:numFmt w:val="decimal"/>
      <w:lvlText w:val="%7."/>
      <w:lvlJc w:val="left"/>
      <w:pPr>
        <w:ind w:left="5385" w:hanging="360"/>
      </w:pPr>
    </w:lvl>
    <w:lvl w:ilvl="7" w:tplc="2C0A0019" w:tentative="1">
      <w:start w:val="1"/>
      <w:numFmt w:val="lowerLetter"/>
      <w:lvlText w:val="%8."/>
      <w:lvlJc w:val="left"/>
      <w:pPr>
        <w:ind w:left="6105" w:hanging="360"/>
      </w:pPr>
    </w:lvl>
    <w:lvl w:ilvl="8" w:tplc="2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30672279"/>
    <w:multiLevelType w:val="hybridMultilevel"/>
    <w:tmpl w:val="390289F4"/>
    <w:lvl w:ilvl="0" w:tplc="D2DCE28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7426866"/>
    <w:multiLevelType w:val="hybridMultilevel"/>
    <w:tmpl w:val="2C96C39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26C6BF2"/>
    <w:multiLevelType w:val="hybridMultilevel"/>
    <w:tmpl w:val="7C0E8878"/>
    <w:lvl w:ilvl="0" w:tplc="C58617F6">
      <w:start w:val="1"/>
      <w:numFmt w:val="decimal"/>
      <w:lvlText w:val="%1)"/>
      <w:lvlJc w:val="left"/>
      <w:pPr>
        <w:ind w:left="123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950" w:hanging="360"/>
      </w:pPr>
    </w:lvl>
    <w:lvl w:ilvl="2" w:tplc="2C0A001B" w:tentative="1">
      <w:start w:val="1"/>
      <w:numFmt w:val="lowerRoman"/>
      <w:lvlText w:val="%3."/>
      <w:lvlJc w:val="right"/>
      <w:pPr>
        <w:ind w:left="2670" w:hanging="180"/>
      </w:pPr>
    </w:lvl>
    <w:lvl w:ilvl="3" w:tplc="2C0A000F" w:tentative="1">
      <w:start w:val="1"/>
      <w:numFmt w:val="decimal"/>
      <w:lvlText w:val="%4."/>
      <w:lvlJc w:val="left"/>
      <w:pPr>
        <w:ind w:left="3390" w:hanging="360"/>
      </w:pPr>
    </w:lvl>
    <w:lvl w:ilvl="4" w:tplc="2C0A0019" w:tentative="1">
      <w:start w:val="1"/>
      <w:numFmt w:val="lowerLetter"/>
      <w:lvlText w:val="%5."/>
      <w:lvlJc w:val="left"/>
      <w:pPr>
        <w:ind w:left="4110" w:hanging="360"/>
      </w:pPr>
    </w:lvl>
    <w:lvl w:ilvl="5" w:tplc="2C0A001B" w:tentative="1">
      <w:start w:val="1"/>
      <w:numFmt w:val="lowerRoman"/>
      <w:lvlText w:val="%6."/>
      <w:lvlJc w:val="right"/>
      <w:pPr>
        <w:ind w:left="4830" w:hanging="180"/>
      </w:pPr>
    </w:lvl>
    <w:lvl w:ilvl="6" w:tplc="2C0A000F" w:tentative="1">
      <w:start w:val="1"/>
      <w:numFmt w:val="decimal"/>
      <w:lvlText w:val="%7."/>
      <w:lvlJc w:val="left"/>
      <w:pPr>
        <w:ind w:left="5550" w:hanging="360"/>
      </w:pPr>
    </w:lvl>
    <w:lvl w:ilvl="7" w:tplc="2C0A0019" w:tentative="1">
      <w:start w:val="1"/>
      <w:numFmt w:val="lowerLetter"/>
      <w:lvlText w:val="%8."/>
      <w:lvlJc w:val="left"/>
      <w:pPr>
        <w:ind w:left="6270" w:hanging="360"/>
      </w:pPr>
    </w:lvl>
    <w:lvl w:ilvl="8" w:tplc="2C0A001B" w:tentative="1">
      <w:start w:val="1"/>
      <w:numFmt w:val="lowerRoman"/>
      <w:lvlText w:val="%9."/>
      <w:lvlJc w:val="right"/>
      <w:pPr>
        <w:ind w:left="6990" w:hanging="180"/>
      </w:pPr>
    </w:lvl>
  </w:abstractNum>
  <w:num w:numId="1" w16cid:durableId="1442601375">
    <w:abstractNumId w:val="5"/>
  </w:num>
  <w:num w:numId="2" w16cid:durableId="173888673">
    <w:abstractNumId w:val="7"/>
  </w:num>
  <w:num w:numId="3" w16cid:durableId="602612288">
    <w:abstractNumId w:val="3"/>
  </w:num>
  <w:num w:numId="4" w16cid:durableId="761030098">
    <w:abstractNumId w:val="4"/>
  </w:num>
  <w:num w:numId="5" w16cid:durableId="2081360918">
    <w:abstractNumId w:val="8"/>
  </w:num>
  <w:num w:numId="6" w16cid:durableId="857550615">
    <w:abstractNumId w:val="0"/>
  </w:num>
  <w:num w:numId="7" w16cid:durableId="527989271">
    <w:abstractNumId w:val="2"/>
  </w:num>
  <w:num w:numId="8" w16cid:durableId="1147360892">
    <w:abstractNumId w:val="6"/>
  </w:num>
  <w:num w:numId="9" w16cid:durableId="17230955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3514C"/>
    <w:rsid w:val="000C1724"/>
    <w:rsid w:val="0010551A"/>
    <w:rsid w:val="00130A55"/>
    <w:rsid w:val="00206FB6"/>
    <w:rsid w:val="00272A00"/>
    <w:rsid w:val="0028674C"/>
    <w:rsid w:val="002B1968"/>
    <w:rsid w:val="002F44B1"/>
    <w:rsid w:val="00381C9C"/>
    <w:rsid w:val="00392A0D"/>
    <w:rsid w:val="003E16A5"/>
    <w:rsid w:val="003F7BEE"/>
    <w:rsid w:val="00427336"/>
    <w:rsid w:val="004D2442"/>
    <w:rsid w:val="004F21BF"/>
    <w:rsid w:val="005175A4"/>
    <w:rsid w:val="005215DE"/>
    <w:rsid w:val="005B1CCB"/>
    <w:rsid w:val="006519E4"/>
    <w:rsid w:val="00672D51"/>
    <w:rsid w:val="00672F98"/>
    <w:rsid w:val="00695BB8"/>
    <w:rsid w:val="00717D5A"/>
    <w:rsid w:val="007517FC"/>
    <w:rsid w:val="00751D98"/>
    <w:rsid w:val="00757BF2"/>
    <w:rsid w:val="0076519D"/>
    <w:rsid w:val="007A2BFD"/>
    <w:rsid w:val="007B5901"/>
    <w:rsid w:val="007F48AB"/>
    <w:rsid w:val="008433D7"/>
    <w:rsid w:val="0084585B"/>
    <w:rsid w:val="0087134A"/>
    <w:rsid w:val="009335AD"/>
    <w:rsid w:val="00A115C5"/>
    <w:rsid w:val="00A73AB4"/>
    <w:rsid w:val="00AE7A0F"/>
    <w:rsid w:val="00B2036E"/>
    <w:rsid w:val="00B63E78"/>
    <w:rsid w:val="00B83B83"/>
    <w:rsid w:val="00BD66C2"/>
    <w:rsid w:val="00C57427"/>
    <w:rsid w:val="00CC71C1"/>
    <w:rsid w:val="00DE49C9"/>
    <w:rsid w:val="00E87823"/>
    <w:rsid w:val="00E9642B"/>
    <w:rsid w:val="00EE1265"/>
    <w:rsid w:val="00F065F6"/>
    <w:rsid w:val="00F14AFA"/>
    <w:rsid w:val="00F157F7"/>
    <w:rsid w:val="00F500B4"/>
    <w:rsid w:val="00F9341A"/>
    <w:rsid w:val="00F95F0B"/>
    <w:rsid w:val="00F968E0"/>
    <w:rsid w:val="00FA45E3"/>
    <w:rsid w:val="00FF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055E8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F93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86D93-595C-42A3-888A-07630C7DA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221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Cosman</dc:creator>
  <cp:lastModifiedBy>Ana Maria Cosman</cp:lastModifiedBy>
  <cp:revision>9</cp:revision>
  <dcterms:created xsi:type="dcterms:W3CDTF">2026-05-04T01:55:00Z</dcterms:created>
  <dcterms:modified xsi:type="dcterms:W3CDTF">2026-06-01T00:16:00Z</dcterms:modified>
</cp:coreProperties>
</file>