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65E7C" w14:textId="77777777" w:rsidR="00C2550F" w:rsidRDefault="00C2550F" w:rsidP="00C2550F">
      <w:pPr>
        <w:jc w:val="both"/>
        <w:rPr>
          <w:sz w:val="24"/>
          <w:szCs w:val="20"/>
        </w:rPr>
      </w:pPr>
      <w:r>
        <w:rPr>
          <w:sz w:val="24"/>
          <w:szCs w:val="20"/>
        </w:rPr>
        <w:t>Materia: POLITICA Y CIUDADANIA</w:t>
      </w:r>
    </w:p>
    <w:p w14:paraId="72A39376" w14:textId="77777777" w:rsidR="00C2550F" w:rsidRDefault="00C2550F" w:rsidP="00C2550F">
      <w:pPr>
        <w:jc w:val="both"/>
        <w:rPr>
          <w:sz w:val="24"/>
          <w:szCs w:val="20"/>
        </w:rPr>
      </w:pPr>
      <w:r>
        <w:rPr>
          <w:sz w:val="24"/>
          <w:szCs w:val="20"/>
        </w:rPr>
        <w:t>Profesora: Marlene E. Argañaraz Aguirre</w:t>
      </w:r>
    </w:p>
    <w:p w14:paraId="085CFC99" w14:textId="77777777" w:rsidR="00C2550F" w:rsidRDefault="00C2550F" w:rsidP="00C2550F">
      <w:pPr>
        <w:jc w:val="both"/>
        <w:rPr>
          <w:sz w:val="24"/>
          <w:szCs w:val="20"/>
        </w:rPr>
      </w:pPr>
      <w:r>
        <w:rPr>
          <w:sz w:val="24"/>
          <w:szCs w:val="20"/>
        </w:rPr>
        <w:t>Email: marlene541@hotmail.com</w:t>
      </w:r>
    </w:p>
    <w:p w14:paraId="72532E41" w14:textId="77777777" w:rsidR="00C2550F" w:rsidRDefault="00C2550F" w:rsidP="00C2550F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Año: 5 AÑO B </w:t>
      </w:r>
    </w:p>
    <w:p w14:paraId="7C22680C" w14:textId="12E20E46" w:rsidR="00C2550F" w:rsidRDefault="00C2550F" w:rsidP="00C2550F">
      <w:pPr>
        <w:jc w:val="both"/>
        <w:rPr>
          <w:sz w:val="24"/>
          <w:szCs w:val="20"/>
        </w:rPr>
      </w:pPr>
      <w:r>
        <w:rPr>
          <w:sz w:val="24"/>
          <w:szCs w:val="20"/>
        </w:rPr>
        <w:t>Fecha: 2</w:t>
      </w:r>
      <w:r>
        <w:rPr>
          <w:sz w:val="24"/>
          <w:szCs w:val="20"/>
        </w:rPr>
        <w:t>4</w:t>
      </w:r>
      <w:r>
        <w:rPr>
          <w:sz w:val="24"/>
          <w:szCs w:val="20"/>
        </w:rPr>
        <w:t>-06-26</w:t>
      </w:r>
    </w:p>
    <w:p w14:paraId="4EFE9F0D" w14:textId="5C4F63F9" w:rsidR="00C2550F" w:rsidRDefault="00C2550F" w:rsidP="00C2550F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Bibliografía: </w:t>
      </w:r>
      <w:r>
        <w:rPr>
          <w:rFonts w:ascii="Arial" w:hAnsi="Arial" w:cs="Arial"/>
          <w:sz w:val="24"/>
          <w:szCs w:val="20"/>
        </w:rPr>
        <w:t>Política y Ciudadanía. Ciudadanía, Participación y Organización Política. La ciudadanía. Huellas. Pág. 1</w:t>
      </w:r>
      <w:r>
        <w:rPr>
          <w:rFonts w:ascii="Arial" w:hAnsi="Arial" w:cs="Arial"/>
          <w:sz w:val="24"/>
          <w:szCs w:val="20"/>
        </w:rPr>
        <w:t>1</w:t>
      </w:r>
      <w:r w:rsidR="00E2551D">
        <w:rPr>
          <w:rFonts w:ascii="Arial" w:hAnsi="Arial" w:cs="Arial"/>
          <w:sz w:val="24"/>
          <w:szCs w:val="20"/>
        </w:rPr>
        <w:t>2</w:t>
      </w:r>
      <w:r>
        <w:rPr>
          <w:rFonts w:ascii="Arial" w:hAnsi="Arial" w:cs="Arial"/>
          <w:sz w:val="24"/>
          <w:szCs w:val="20"/>
        </w:rPr>
        <w:t xml:space="preserve"> </w:t>
      </w:r>
      <w:r>
        <w:rPr>
          <w:rFonts w:ascii="Arial" w:hAnsi="Arial" w:cs="Arial"/>
          <w:sz w:val="24"/>
          <w:szCs w:val="20"/>
        </w:rPr>
        <w:t>a 1</w:t>
      </w:r>
      <w:r w:rsidR="00E2551D">
        <w:rPr>
          <w:rFonts w:ascii="Arial" w:hAnsi="Arial" w:cs="Arial"/>
          <w:sz w:val="24"/>
          <w:szCs w:val="20"/>
        </w:rPr>
        <w:t>19</w:t>
      </w:r>
    </w:p>
    <w:p w14:paraId="192897F5" w14:textId="77777777" w:rsidR="00C2550F" w:rsidRDefault="00C2550F" w:rsidP="00C2550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3A020" wp14:editId="1C92AC9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EC9DB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455A4A80" w14:textId="77777777" w:rsidR="00C2550F" w:rsidRDefault="00C2550F" w:rsidP="00C2550F">
      <w:pPr>
        <w:jc w:val="center"/>
        <w:rPr>
          <w:b/>
          <w:bCs/>
          <w:sz w:val="24"/>
          <w:szCs w:val="24"/>
        </w:rPr>
      </w:pPr>
    </w:p>
    <w:p w14:paraId="33E8E8B1" w14:textId="0C7B105F" w:rsidR="00C2550F" w:rsidRDefault="00C2550F" w:rsidP="00C2550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N°2</w:t>
      </w:r>
      <w:r>
        <w:rPr>
          <w:rFonts w:ascii="Arial" w:hAnsi="Arial" w:cs="Arial"/>
          <w:b/>
          <w:bCs/>
          <w:sz w:val="24"/>
          <w:szCs w:val="24"/>
        </w:rPr>
        <w:t>4</w:t>
      </w:r>
    </w:p>
    <w:p w14:paraId="225E6125" w14:textId="77777777" w:rsidR="00E2551D" w:rsidRDefault="00E2551D" w:rsidP="00C255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51830BA" w14:textId="4326EA79" w:rsidR="00C77386" w:rsidRPr="007912B1" w:rsidRDefault="00E2551D" w:rsidP="00132CE9">
      <w:pPr>
        <w:rPr>
          <w:rFonts w:ascii="Arial" w:hAnsi="Arial" w:cs="Arial"/>
          <w:b/>
          <w:bCs/>
          <w:sz w:val="24"/>
          <w:szCs w:val="24"/>
        </w:rPr>
      </w:pPr>
      <w:r w:rsidRPr="007912B1">
        <w:rPr>
          <w:rFonts w:ascii="Arial" w:hAnsi="Arial" w:cs="Arial"/>
          <w:b/>
          <w:bCs/>
          <w:sz w:val="24"/>
          <w:szCs w:val="24"/>
        </w:rPr>
        <w:t xml:space="preserve">ACTIVIDADES </w:t>
      </w:r>
    </w:p>
    <w:p w14:paraId="5B61820A" w14:textId="5234F8FC" w:rsidR="00E2551D" w:rsidRPr="007912B1" w:rsidRDefault="00E2551D" w:rsidP="00E2551D">
      <w:pPr>
        <w:rPr>
          <w:rFonts w:ascii="Arial" w:hAnsi="Arial" w:cs="Arial"/>
          <w:sz w:val="24"/>
          <w:szCs w:val="24"/>
        </w:rPr>
      </w:pPr>
      <w:r w:rsidRPr="007912B1">
        <w:rPr>
          <w:rFonts w:ascii="Arial" w:hAnsi="Arial" w:cs="Arial"/>
          <w:sz w:val="24"/>
          <w:szCs w:val="24"/>
        </w:rPr>
        <w:t>1. Según Karl Marx, ¿qué dos maneras existían de ser considerado ciudadano pleno?</w:t>
      </w:r>
    </w:p>
    <w:p w14:paraId="46C6AB09" w14:textId="1A6CCB22" w:rsidR="00E2551D" w:rsidRPr="007912B1" w:rsidRDefault="00E2551D" w:rsidP="00E2551D">
      <w:pPr>
        <w:rPr>
          <w:rFonts w:ascii="Arial" w:hAnsi="Arial" w:cs="Arial"/>
          <w:sz w:val="24"/>
          <w:szCs w:val="24"/>
        </w:rPr>
      </w:pPr>
      <w:r w:rsidRPr="007912B1">
        <w:rPr>
          <w:rFonts w:ascii="Arial" w:hAnsi="Arial" w:cs="Arial"/>
          <w:sz w:val="24"/>
          <w:szCs w:val="24"/>
        </w:rPr>
        <w:t>2. ¿Por qué controlar la gestión pública es un deber tan importante como el de tributar?</w:t>
      </w:r>
    </w:p>
    <w:p w14:paraId="1B0E1E6B" w14:textId="0B563CD1" w:rsidR="00E2551D" w:rsidRPr="007912B1" w:rsidRDefault="00E2551D" w:rsidP="00E2551D">
      <w:pPr>
        <w:rPr>
          <w:rFonts w:ascii="Arial" w:hAnsi="Arial" w:cs="Arial"/>
          <w:sz w:val="24"/>
          <w:szCs w:val="24"/>
        </w:rPr>
      </w:pPr>
      <w:r w:rsidRPr="007912B1">
        <w:rPr>
          <w:rFonts w:ascii="Arial" w:hAnsi="Arial" w:cs="Arial"/>
          <w:sz w:val="24"/>
          <w:szCs w:val="24"/>
        </w:rPr>
        <w:t>3. ¿Cómo era la ciudadanía en la antigua Atenas, según el texto?</w:t>
      </w:r>
    </w:p>
    <w:p w14:paraId="7205147A" w14:textId="48EC51C8" w:rsidR="00E2551D" w:rsidRPr="007912B1" w:rsidRDefault="00E2551D" w:rsidP="00E2551D">
      <w:pPr>
        <w:rPr>
          <w:rFonts w:ascii="Arial" w:hAnsi="Arial" w:cs="Arial"/>
          <w:sz w:val="24"/>
          <w:szCs w:val="24"/>
        </w:rPr>
      </w:pPr>
      <w:r w:rsidRPr="007912B1">
        <w:rPr>
          <w:rFonts w:ascii="Arial" w:hAnsi="Arial" w:cs="Arial"/>
          <w:sz w:val="24"/>
          <w:szCs w:val="24"/>
        </w:rPr>
        <w:t>4. ¿Qué diferencia hay entre la ciudadanía formal y la ciudadanía sustantiva?</w:t>
      </w:r>
    </w:p>
    <w:p w14:paraId="10A9A85D" w14:textId="33BD2044" w:rsidR="00E2551D" w:rsidRPr="007912B1" w:rsidRDefault="00E2551D" w:rsidP="00E2551D">
      <w:pPr>
        <w:rPr>
          <w:rFonts w:ascii="Arial" w:hAnsi="Arial" w:cs="Arial"/>
          <w:sz w:val="24"/>
          <w:szCs w:val="24"/>
        </w:rPr>
      </w:pPr>
      <w:r w:rsidRPr="007912B1">
        <w:rPr>
          <w:rFonts w:ascii="Arial" w:hAnsi="Arial" w:cs="Arial"/>
          <w:sz w:val="24"/>
          <w:szCs w:val="24"/>
        </w:rPr>
        <w:t>5. ¿Qué es la “ciudadanía de baja intensidad” según Guillermo O’Donnell?</w:t>
      </w:r>
    </w:p>
    <w:p w14:paraId="57AC9F1F" w14:textId="798B9808" w:rsidR="00E2551D" w:rsidRPr="007912B1" w:rsidRDefault="00E2551D" w:rsidP="00E2551D">
      <w:pPr>
        <w:rPr>
          <w:rFonts w:ascii="Arial" w:hAnsi="Arial" w:cs="Arial"/>
          <w:sz w:val="24"/>
          <w:szCs w:val="24"/>
        </w:rPr>
      </w:pPr>
      <w:r w:rsidRPr="007912B1">
        <w:rPr>
          <w:rFonts w:ascii="Arial" w:hAnsi="Arial" w:cs="Arial"/>
          <w:sz w:val="24"/>
          <w:szCs w:val="24"/>
        </w:rPr>
        <w:t>6. ¿En qué se apoya la ciudadanía pasiva, indiferente o descomprometida?</w:t>
      </w:r>
    </w:p>
    <w:p w14:paraId="2BB8E174" w14:textId="7B54681C" w:rsidR="00E2551D" w:rsidRDefault="00E2551D" w:rsidP="00E2551D"/>
    <w:sectPr w:rsidR="00E2551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60824"/>
    <w:rsid w:val="006778E3"/>
    <w:rsid w:val="00684936"/>
    <w:rsid w:val="006B0CD6"/>
    <w:rsid w:val="006D7F00"/>
    <w:rsid w:val="006E4DB5"/>
    <w:rsid w:val="00725CC6"/>
    <w:rsid w:val="007912B1"/>
    <w:rsid w:val="00796276"/>
    <w:rsid w:val="007B6F7E"/>
    <w:rsid w:val="007F5808"/>
    <w:rsid w:val="008447E3"/>
    <w:rsid w:val="00862770"/>
    <w:rsid w:val="008C394B"/>
    <w:rsid w:val="008D62BB"/>
    <w:rsid w:val="0090584C"/>
    <w:rsid w:val="00910C22"/>
    <w:rsid w:val="009714B4"/>
    <w:rsid w:val="009736D9"/>
    <w:rsid w:val="00A212F9"/>
    <w:rsid w:val="00A263FF"/>
    <w:rsid w:val="00AC71D8"/>
    <w:rsid w:val="00AE1811"/>
    <w:rsid w:val="00B15597"/>
    <w:rsid w:val="00B27E4B"/>
    <w:rsid w:val="00B466CC"/>
    <w:rsid w:val="00B536D9"/>
    <w:rsid w:val="00B74F49"/>
    <w:rsid w:val="00B815B4"/>
    <w:rsid w:val="00B94F8F"/>
    <w:rsid w:val="00BD2437"/>
    <w:rsid w:val="00C2550F"/>
    <w:rsid w:val="00C34B67"/>
    <w:rsid w:val="00C65911"/>
    <w:rsid w:val="00C77386"/>
    <w:rsid w:val="00CD5E67"/>
    <w:rsid w:val="00D26BB3"/>
    <w:rsid w:val="00D33B9E"/>
    <w:rsid w:val="00D511C2"/>
    <w:rsid w:val="00D960E8"/>
    <w:rsid w:val="00DB6320"/>
    <w:rsid w:val="00E164E8"/>
    <w:rsid w:val="00E2551D"/>
    <w:rsid w:val="00E61F00"/>
    <w:rsid w:val="00E62BF9"/>
    <w:rsid w:val="00E856EC"/>
    <w:rsid w:val="00EA4333"/>
    <w:rsid w:val="00EB52F0"/>
    <w:rsid w:val="00EC2C9C"/>
    <w:rsid w:val="00ED5EBB"/>
    <w:rsid w:val="00FA1AD0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643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6</cp:revision>
  <dcterms:created xsi:type="dcterms:W3CDTF">2026-04-14T17:50:00Z</dcterms:created>
  <dcterms:modified xsi:type="dcterms:W3CDTF">2026-06-21T14:10:00Z</dcterms:modified>
</cp:coreProperties>
</file>