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230C2AE1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47D57">
        <w:rPr>
          <w:rFonts w:ascii="Arial" w:hAnsi="Arial"/>
          <w:sz w:val="24"/>
          <w:szCs w:val="20"/>
        </w:rPr>
        <w:t>A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54B82236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847D57">
        <w:rPr>
          <w:rFonts w:ascii="Arial" w:hAnsi="Arial" w:cs="Arial"/>
          <w:noProof/>
          <w:sz w:val="24"/>
          <w:szCs w:val="32"/>
          <w:lang w:eastAsia="es-AR"/>
        </w:rPr>
        <w:t>67,68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72015499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864940">
        <w:rPr>
          <w:rFonts w:ascii="Arial" w:hAnsi="Arial"/>
          <w:b/>
          <w:bCs/>
          <w:sz w:val="24"/>
          <w:szCs w:val="20"/>
        </w:rPr>
        <w:t>2</w:t>
      </w:r>
      <w:r w:rsidR="004F6D5F">
        <w:rPr>
          <w:rFonts w:ascii="Arial" w:hAnsi="Arial"/>
          <w:b/>
          <w:bCs/>
          <w:sz w:val="24"/>
          <w:szCs w:val="20"/>
        </w:rPr>
        <w:t>4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4D7503" w:rsidRPr="003B57B1">
        <w:rPr>
          <w:rFonts w:ascii="Arial" w:hAnsi="Arial"/>
          <w:b/>
          <w:bCs/>
          <w:sz w:val="24"/>
          <w:szCs w:val="20"/>
        </w:rPr>
        <w:t>6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296967F7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4D7503" w:rsidRPr="003B57B1">
        <w:rPr>
          <w:rFonts w:ascii="Arial" w:hAnsi="Arial"/>
          <w:b/>
          <w:bCs/>
          <w:sz w:val="24"/>
          <w:szCs w:val="20"/>
        </w:rPr>
        <w:t>2</w:t>
      </w:r>
      <w:r w:rsidR="00847D57">
        <w:rPr>
          <w:rFonts w:ascii="Arial" w:hAnsi="Arial"/>
          <w:b/>
          <w:bCs/>
          <w:sz w:val="24"/>
          <w:szCs w:val="20"/>
        </w:rPr>
        <w:t>9</w:t>
      </w:r>
    </w:p>
    <w:p w14:paraId="2AC8234F" w14:textId="05BE527A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847D57">
        <w:rPr>
          <w:rFonts w:ascii="Arial" w:hAnsi="Arial"/>
          <w:b/>
          <w:bCs/>
          <w:sz w:val="28"/>
        </w:rPr>
        <w:t>La década del ‘60</w:t>
      </w:r>
    </w:p>
    <w:p w14:paraId="613B3CF8" w14:textId="677D0715" w:rsidR="003F4026" w:rsidRPr="004D7503" w:rsidRDefault="003F4026" w:rsidP="003F4026">
      <w:pPr>
        <w:rPr>
          <w:rFonts w:ascii="Arial" w:hAnsi="Arial"/>
          <w:b/>
          <w:bCs/>
          <w:szCs w:val="18"/>
        </w:rPr>
      </w:pPr>
    </w:p>
    <w:p w14:paraId="22B14E36" w14:textId="63883E04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  <w:r w:rsidR="00847D57">
        <w:rPr>
          <w:rFonts w:ascii="Arial" w:hAnsi="Arial"/>
          <w:b/>
          <w:bCs/>
          <w:sz w:val="24"/>
          <w:szCs w:val="20"/>
        </w:rPr>
        <w:t xml:space="preserve"> se realizará el cuestionario del TPN°28 que no se pudo hacer debido al acto del 20 de junio.</w:t>
      </w:r>
    </w:p>
    <w:p w14:paraId="0C64C40C" w14:textId="77777777" w:rsidR="00B956CE" w:rsidRDefault="00B956CE" w:rsidP="00B956CE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F311B" w14:textId="77777777" w:rsidR="00874110" w:rsidRDefault="00874110" w:rsidP="00C77386">
      <w:pPr>
        <w:spacing w:after="0" w:line="240" w:lineRule="auto"/>
      </w:pPr>
      <w:r>
        <w:separator/>
      </w:r>
    </w:p>
  </w:endnote>
  <w:endnote w:type="continuationSeparator" w:id="0">
    <w:p w14:paraId="54A2D303" w14:textId="77777777" w:rsidR="00874110" w:rsidRDefault="00874110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F3A3" w14:textId="77777777" w:rsidR="00874110" w:rsidRDefault="00874110" w:rsidP="00C77386">
      <w:pPr>
        <w:spacing w:after="0" w:line="240" w:lineRule="auto"/>
      </w:pPr>
      <w:r>
        <w:separator/>
      </w:r>
    </w:p>
  </w:footnote>
  <w:footnote w:type="continuationSeparator" w:id="0">
    <w:p w14:paraId="7251D5B5" w14:textId="77777777" w:rsidR="00874110" w:rsidRDefault="00874110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7"/>
  </w:num>
  <w:num w:numId="3" w16cid:durableId="968820464">
    <w:abstractNumId w:val="8"/>
  </w:num>
  <w:num w:numId="4" w16cid:durableId="93285299">
    <w:abstractNumId w:val="0"/>
  </w:num>
  <w:num w:numId="5" w16cid:durableId="354426583">
    <w:abstractNumId w:val="6"/>
  </w:num>
  <w:num w:numId="6" w16cid:durableId="1230730566">
    <w:abstractNumId w:val="3"/>
  </w:num>
  <w:num w:numId="7" w16cid:durableId="1781989789">
    <w:abstractNumId w:val="10"/>
  </w:num>
  <w:num w:numId="8" w16cid:durableId="887498944">
    <w:abstractNumId w:val="5"/>
  </w:num>
  <w:num w:numId="9" w16cid:durableId="108863219">
    <w:abstractNumId w:val="9"/>
  </w:num>
  <w:num w:numId="10" w16cid:durableId="576093495">
    <w:abstractNumId w:val="2"/>
  </w:num>
  <w:num w:numId="11" w16cid:durableId="1070540398">
    <w:abstractNumId w:val="11"/>
  </w:num>
  <w:num w:numId="12" w16cid:durableId="702288059">
    <w:abstractNumId w:val="12"/>
  </w:num>
  <w:num w:numId="13" w16cid:durableId="997684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6154B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21585"/>
    <w:rsid w:val="0072417B"/>
    <w:rsid w:val="00725CC6"/>
    <w:rsid w:val="00796276"/>
    <w:rsid w:val="007B2DD8"/>
    <w:rsid w:val="007B6F7E"/>
    <w:rsid w:val="007E36A0"/>
    <w:rsid w:val="007F5808"/>
    <w:rsid w:val="008447E3"/>
    <w:rsid w:val="00847D57"/>
    <w:rsid w:val="00850D94"/>
    <w:rsid w:val="00862770"/>
    <w:rsid w:val="00864940"/>
    <w:rsid w:val="00874110"/>
    <w:rsid w:val="00881C77"/>
    <w:rsid w:val="008C394B"/>
    <w:rsid w:val="008D62BB"/>
    <w:rsid w:val="008F0231"/>
    <w:rsid w:val="0090584C"/>
    <w:rsid w:val="00910C22"/>
    <w:rsid w:val="009714B4"/>
    <w:rsid w:val="009736D9"/>
    <w:rsid w:val="0098055C"/>
    <w:rsid w:val="009822CD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43ED"/>
    <w:rsid w:val="00D26BB3"/>
    <w:rsid w:val="00D511C2"/>
    <w:rsid w:val="00D65455"/>
    <w:rsid w:val="00D960E8"/>
    <w:rsid w:val="00DB6320"/>
    <w:rsid w:val="00DF7D21"/>
    <w:rsid w:val="00E06477"/>
    <w:rsid w:val="00E164E8"/>
    <w:rsid w:val="00E269F1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2026-06-24T02:52:00Z</dcterms:created>
  <dcterms:modified xsi:type="dcterms:W3CDTF">2026-06-24T02:52:00Z</dcterms:modified>
</cp:coreProperties>
</file>