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9C" w:rsidRPr="009F04E0" w:rsidRDefault="00823D11" w:rsidP="00D554D8">
      <w:pPr>
        <w:spacing w:after="0"/>
        <w:jc w:val="both"/>
        <w:rPr>
          <w:rFonts w:ascii="Arial" w:hAnsi="Arial" w:cs="Arial"/>
          <w:sz w:val="24"/>
          <w:szCs w:val="24"/>
        </w:rPr>
      </w:pPr>
      <w:r w:rsidRPr="009F04E0">
        <w:rPr>
          <w:rFonts w:ascii="Arial" w:hAnsi="Arial" w:cs="Arial"/>
          <w:sz w:val="24"/>
          <w:szCs w:val="24"/>
        </w:rPr>
        <w:t xml:space="preserve">Materia: </w:t>
      </w:r>
      <w:r w:rsidR="006D1DB1" w:rsidRPr="009F04E0">
        <w:rPr>
          <w:rFonts w:ascii="Arial" w:hAnsi="Arial" w:cs="Arial"/>
          <w:sz w:val="24"/>
          <w:szCs w:val="24"/>
        </w:rPr>
        <w:t xml:space="preserve">LENGUA Y LITERATURA </w:t>
      </w:r>
    </w:p>
    <w:p w:rsidR="0028139C" w:rsidRPr="009F04E0" w:rsidRDefault="00C23CF8" w:rsidP="00D554D8">
      <w:pPr>
        <w:spacing w:after="0"/>
        <w:jc w:val="both"/>
        <w:rPr>
          <w:rFonts w:ascii="Arial" w:hAnsi="Arial" w:cs="Arial"/>
          <w:sz w:val="24"/>
          <w:szCs w:val="24"/>
        </w:rPr>
      </w:pPr>
      <w:r w:rsidRPr="009F04E0">
        <w:rPr>
          <w:rFonts w:ascii="Arial" w:hAnsi="Arial" w:cs="Arial"/>
          <w:sz w:val="24"/>
          <w:szCs w:val="24"/>
        </w:rPr>
        <w:t>Profesor</w:t>
      </w:r>
      <w:r w:rsidR="00823D11" w:rsidRPr="009F04E0">
        <w:rPr>
          <w:rFonts w:ascii="Arial" w:hAnsi="Arial" w:cs="Arial"/>
          <w:sz w:val="24"/>
          <w:szCs w:val="24"/>
        </w:rPr>
        <w:t>:</w:t>
      </w:r>
      <w:r w:rsidR="00100821" w:rsidRPr="009F04E0">
        <w:rPr>
          <w:rFonts w:ascii="Arial" w:hAnsi="Arial" w:cs="Arial"/>
          <w:sz w:val="24"/>
          <w:szCs w:val="24"/>
        </w:rPr>
        <w:t xml:space="preserve"> </w:t>
      </w:r>
      <w:r w:rsidR="006D1DB1" w:rsidRPr="009F04E0">
        <w:rPr>
          <w:rFonts w:ascii="Arial" w:hAnsi="Arial" w:cs="Arial"/>
          <w:sz w:val="24"/>
          <w:szCs w:val="24"/>
        </w:rPr>
        <w:t>VERÓNICA GONZÁLEZ</w:t>
      </w:r>
    </w:p>
    <w:p w:rsidR="003007E9" w:rsidRPr="009F04E0" w:rsidRDefault="00823D11" w:rsidP="00236142">
      <w:pPr>
        <w:spacing w:after="0"/>
        <w:jc w:val="both"/>
        <w:rPr>
          <w:rFonts w:ascii="Arial" w:hAnsi="Arial" w:cs="Arial"/>
          <w:sz w:val="24"/>
          <w:szCs w:val="24"/>
        </w:rPr>
      </w:pPr>
      <w:r w:rsidRPr="009F04E0">
        <w:rPr>
          <w:rFonts w:ascii="Arial" w:hAnsi="Arial" w:cs="Arial"/>
          <w:sz w:val="24"/>
          <w:szCs w:val="24"/>
        </w:rPr>
        <w:t xml:space="preserve">Curso: </w:t>
      </w:r>
      <w:r w:rsidR="0071234A" w:rsidRPr="009F04E0">
        <w:rPr>
          <w:rFonts w:ascii="Arial" w:hAnsi="Arial" w:cs="Arial"/>
          <w:sz w:val="24"/>
          <w:szCs w:val="24"/>
        </w:rPr>
        <w:t>4</w:t>
      </w:r>
      <w:r w:rsidR="00657285">
        <w:rPr>
          <w:rFonts w:ascii="Arial" w:hAnsi="Arial" w:cs="Arial"/>
          <w:sz w:val="24"/>
          <w:szCs w:val="24"/>
        </w:rPr>
        <w:t xml:space="preserve"> año B</w:t>
      </w:r>
      <w:bookmarkStart w:id="0" w:name="_GoBack"/>
      <w:bookmarkEnd w:id="0"/>
    </w:p>
    <w:p w:rsidR="006D1DB1" w:rsidRDefault="006D1DB1" w:rsidP="00236142">
      <w:pPr>
        <w:spacing w:after="0"/>
        <w:jc w:val="both"/>
        <w:rPr>
          <w:rFonts w:ascii="Arial" w:hAnsi="Arial" w:cs="Arial"/>
          <w:sz w:val="24"/>
          <w:szCs w:val="24"/>
        </w:rPr>
      </w:pPr>
      <w:r w:rsidRPr="009F04E0">
        <w:rPr>
          <w:rFonts w:ascii="Arial" w:hAnsi="Arial" w:cs="Arial"/>
          <w:sz w:val="24"/>
          <w:szCs w:val="24"/>
        </w:rPr>
        <w:t>Fecha</w:t>
      </w:r>
      <w:r w:rsidR="00657285">
        <w:rPr>
          <w:rFonts w:ascii="Arial" w:hAnsi="Arial" w:cs="Arial"/>
          <w:sz w:val="24"/>
          <w:szCs w:val="24"/>
        </w:rPr>
        <w:t>: 18</w:t>
      </w:r>
      <w:r w:rsidR="00EC5497">
        <w:rPr>
          <w:rFonts w:ascii="Arial" w:hAnsi="Arial" w:cs="Arial"/>
          <w:sz w:val="24"/>
          <w:szCs w:val="24"/>
        </w:rPr>
        <w:t>/06</w:t>
      </w:r>
      <w:r w:rsidR="004D678A" w:rsidRPr="009F04E0">
        <w:rPr>
          <w:rFonts w:ascii="Arial" w:hAnsi="Arial" w:cs="Arial"/>
          <w:sz w:val="24"/>
          <w:szCs w:val="24"/>
        </w:rPr>
        <w:t>/2026</w:t>
      </w:r>
    </w:p>
    <w:p w:rsidR="00EC5497" w:rsidRPr="00DF5344" w:rsidRDefault="00EC5497" w:rsidP="00EC5497">
      <w:pPr>
        <w:spacing w:after="0"/>
        <w:jc w:val="both"/>
        <w:rPr>
          <w:sz w:val="24"/>
          <w:szCs w:val="20"/>
        </w:rPr>
      </w:pPr>
      <w:r>
        <w:rPr>
          <w:sz w:val="24"/>
          <w:szCs w:val="20"/>
        </w:rPr>
        <w:t>Bibliografías: cuadernillo de estudio de lengua y literatura 4º año</w:t>
      </w:r>
    </w:p>
    <w:p w:rsidR="00EC5497" w:rsidRPr="009F04E0" w:rsidRDefault="00EC5497" w:rsidP="00236142">
      <w:pPr>
        <w:spacing w:after="0"/>
        <w:jc w:val="both"/>
        <w:rPr>
          <w:rFonts w:ascii="Arial" w:hAnsi="Arial" w:cs="Arial"/>
          <w:sz w:val="24"/>
          <w:szCs w:val="24"/>
        </w:rPr>
      </w:pPr>
    </w:p>
    <w:p w:rsidR="0028139C" w:rsidRPr="009F04E0" w:rsidRDefault="0028139C" w:rsidP="00236142">
      <w:pPr>
        <w:spacing w:after="0"/>
        <w:jc w:val="both"/>
        <w:rPr>
          <w:rFonts w:ascii="Arial" w:hAnsi="Arial" w:cs="Arial"/>
          <w:sz w:val="24"/>
          <w:szCs w:val="24"/>
        </w:rPr>
      </w:pPr>
    </w:p>
    <w:p w:rsidR="00050DE7" w:rsidRDefault="00050DE7" w:rsidP="002A7D4E">
      <w:pPr>
        <w:spacing w:after="0"/>
        <w:jc w:val="center"/>
        <w:divId w:val="286549484"/>
        <w:rPr>
          <w:rFonts w:ascii="Arial" w:hAnsi="Arial" w:cs="Arial"/>
          <w:b/>
          <w:color w:val="000000" w:themeColor="text1"/>
          <w:sz w:val="24"/>
          <w:szCs w:val="24"/>
        </w:rPr>
      </w:pPr>
      <w:r w:rsidRPr="009F04E0">
        <w:rPr>
          <w:rFonts w:ascii="Arial" w:hAnsi="Arial" w:cs="Arial"/>
          <w:b/>
          <w:color w:val="000000" w:themeColor="text1"/>
          <w:sz w:val="24"/>
          <w:szCs w:val="24"/>
        </w:rPr>
        <w:t xml:space="preserve">Trabajo Práctico N ° </w:t>
      </w:r>
      <w:r w:rsidR="00657285">
        <w:rPr>
          <w:rFonts w:ascii="Arial" w:hAnsi="Arial" w:cs="Arial"/>
          <w:b/>
          <w:color w:val="000000" w:themeColor="text1"/>
          <w:sz w:val="24"/>
          <w:szCs w:val="24"/>
        </w:rPr>
        <w:t>30</w:t>
      </w:r>
    </w:p>
    <w:p w:rsidR="00546B49" w:rsidRDefault="00546B49" w:rsidP="002A7D4E">
      <w:pPr>
        <w:spacing w:after="0"/>
        <w:jc w:val="center"/>
        <w:divId w:val="286549484"/>
        <w:rPr>
          <w:rFonts w:ascii="Arial" w:hAnsi="Arial" w:cs="Arial"/>
          <w:b/>
          <w:color w:val="000000" w:themeColor="text1"/>
          <w:sz w:val="24"/>
          <w:szCs w:val="24"/>
        </w:rPr>
      </w:pPr>
    </w:p>
    <w:p w:rsidR="00546B49" w:rsidRDefault="00546B49" w:rsidP="002A7D4E">
      <w:pPr>
        <w:spacing w:after="0"/>
        <w:jc w:val="center"/>
        <w:divId w:val="286549484"/>
        <w:rPr>
          <w:rFonts w:ascii="Arial" w:hAnsi="Arial" w:cs="Arial"/>
          <w:b/>
          <w:color w:val="000000" w:themeColor="text1"/>
          <w:sz w:val="24"/>
          <w:szCs w:val="24"/>
        </w:rPr>
      </w:pPr>
      <w:r>
        <w:rPr>
          <w:rFonts w:ascii="Arial" w:hAnsi="Arial" w:cs="Arial"/>
          <w:b/>
          <w:color w:val="000000" w:themeColor="text1"/>
          <w:sz w:val="24"/>
          <w:szCs w:val="24"/>
        </w:rPr>
        <w:t xml:space="preserve">Tema: </w:t>
      </w:r>
      <w:r w:rsidR="00E86114">
        <w:rPr>
          <w:rFonts w:ascii="Arial" w:hAnsi="Arial" w:cs="Arial"/>
          <w:b/>
          <w:color w:val="000000" w:themeColor="text1"/>
          <w:sz w:val="24"/>
          <w:szCs w:val="24"/>
        </w:rPr>
        <w:t>El héroe en la antigüedad clásica y en la edad media</w:t>
      </w:r>
    </w:p>
    <w:p w:rsidR="00317865" w:rsidRDefault="00317865" w:rsidP="002A7D4E">
      <w:pPr>
        <w:spacing w:after="0"/>
        <w:jc w:val="center"/>
        <w:divId w:val="286549484"/>
        <w:rPr>
          <w:rFonts w:ascii="Arial" w:hAnsi="Arial" w:cs="Arial"/>
          <w:b/>
          <w:color w:val="000000" w:themeColor="text1"/>
          <w:sz w:val="24"/>
          <w:szCs w:val="24"/>
        </w:rPr>
      </w:pPr>
    </w:p>
    <w:p w:rsidR="00EC5497" w:rsidRDefault="00EC5497" w:rsidP="00EC5497">
      <w:pPr>
        <w:spacing w:after="0" w:line="240" w:lineRule="auto"/>
        <w:jc w:val="both"/>
        <w:divId w:val="286549484"/>
        <w:rPr>
          <w:rFonts w:ascii="Arial" w:hAnsi="Arial" w:cs="Arial"/>
          <w:color w:val="000000" w:themeColor="text1"/>
          <w:sz w:val="24"/>
          <w:szCs w:val="24"/>
        </w:rPr>
      </w:pPr>
      <w:r w:rsidRPr="00EC5497">
        <w:rPr>
          <w:rFonts w:ascii="Arial" w:hAnsi="Arial" w:cs="Arial"/>
          <w:b/>
          <w:color w:val="000000" w:themeColor="text1"/>
          <w:sz w:val="24"/>
          <w:szCs w:val="24"/>
          <w:highlight w:val="yellow"/>
        </w:rPr>
        <w:t>INICIO:</w:t>
      </w:r>
      <w:r w:rsidR="00317865">
        <w:rPr>
          <w:rFonts w:ascii="Arial" w:hAnsi="Arial" w:cs="Arial"/>
          <w:b/>
          <w:color w:val="000000" w:themeColor="text1"/>
          <w:sz w:val="24"/>
          <w:szCs w:val="24"/>
        </w:rPr>
        <w:t xml:space="preserve"> </w:t>
      </w:r>
      <w:r w:rsidR="00546B49">
        <w:rPr>
          <w:rFonts w:ascii="Arial" w:hAnsi="Arial" w:cs="Arial"/>
          <w:color w:val="000000" w:themeColor="text1"/>
          <w:sz w:val="24"/>
          <w:szCs w:val="24"/>
        </w:rPr>
        <w:t xml:space="preserve">introducción al tema </w:t>
      </w:r>
      <w:r w:rsidR="00E86114">
        <w:rPr>
          <w:rFonts w:ascii="Arial" w:hAnsi="Arial" w:cs="Arial"/>
          <w:color w:val="000000" w:themeColor="text1"/>
          <w:sz w:val="24"/>
          <w:szCs w:val="24"/>
        </w:rPr>
        <w:t>EL HÉROE DEL MUNDO CLASICO  pág. 17</w:t>
      </w:r>
    </w:p>
    <w:p w:rsidR="00E86114" w:rsidRDefault="00E86114" w:rsidP="00EC5497">
      <w:pPr>
        <w:spacing w:after="0" w:line="240" w:lineRule="auto"/>
        <w:jc w:val="both"/>
        <w:divId w:val="286549484"/>
        <w:rPr>
          <w:rFonts w:ascii="Arial" w:hAnsi="Arial" w:cs="Arial"/>
          <w:color w:val="000000" w:themeColor="text1"/>
          <w:sz w:val="24"/>
          <w:szCs w:val="24"/>
        </w:rPr>
      </w:pPr>
    </w:p>
    <w:p w:rsidR="00E86114" w:rsidRDefault="00E86114" w:rsidP="00E86114">
      <w:pPr>
        <w:spacing w:after="0" w:line="240" w:lineRule="auto"/>
        <w:ind w:firstLine="709"/>
        <w:jc w:val="both"/>
        <w:divId w:val="286549484"/>
        <w:rPr>
          <w:rFonts w:ascii="Arial" w:hAnsi="Arial" w:cs="Arial"/>
          <w:color w:val="FF6600"/>
        </w:rPr>
      </w:pPr>
      <w:r>
        <w:rPr>
          <w:rFonts w:ascii="Arial" w:hAnsi="Arial" w:cs="Arial"/>
          <w:color w:val="FF6600"/>
        </w:rPr>
        <w:t>EL HÉROE DEL  MUNDO CLÁSICO</w:t>
      </w:r>
    </w:p>
    <w:p w:rsidR="00E86114" w:rsidRDefault="00E86114" w:rsidP="00E86114">
      <w:pPr>
        <w:spacing w:after="0" w:line="240" w:lineRule="auto"/>
        <w:ind w:firstLine="709"/>
        <w:jc w:val="both"/>
        <w:divId w:val="286549484"/>
        <w:rPr>
          <w:rFonts w:ascii="Arial" w:hAnsi="Arial" w:cs="Arial"/>
          <w:sz w:val="24"/>
          <w:szCs w:val="24"/>
        </w:rPr>
      </w:pPr>
      <w:r w:rsidRPr="00330BC3">
        <w:rPr>
          <w:rFonts w:ascii="Arial" w:hAnsi="Arial" w:cs="Arial"/>
          <w:sz w:val="24"/>
          <w:szCs w:val="24"/>
        </w:rPr>
        <w:t>El género</w:t>
      </w:r>
      <w:r>
        <w:rPr>
          <w:rFonts w:ascii="Arial" w:hAnsi="Arial" w:cs="Arial"/>
          <w:sz w:val="24"/>
          <w:szCs w:val="24"/>
        </w:rPr>
        <w:t xml:space="preserve"> épico se encuentra en todas las literaturas pues es un género esencial. En la cultura de los sumerios estaca la </w:t>
      </w:r>
      <w:r w:rsidRPr="00330BC3">
        <w:rPr>
          <w:rFonts w:ascii="Arial" w:hAnsi="Arial" w:cs="Arial"/>
          <w:i/>
          <w:sz w:val="24"/>
          <w:szCs w:val="24"/>
        </w:rPr>
        <w:t xml:space="preserve">Epopeya de </w:t>
      </w:r>
      <w:proofErr w:type="spellStart"/>
      <w:r w:rsidRPr="00330BC3">
        <w:rPr>
          <w:rFonts w:ascii="Arial" w:hAnsi="Arial" w:cs="Arial"/>
          <w:i/>
          <w:sz w:val="24"/>
          <w:szCs w:val="24"/>
        </w:rPr>
        <w:t>Gilgamesh</w:t>
      </w:r>
      <w:proofErr w:type="spellEnd"/>
      <w:r>
        <w:rPr>
          <w:rFonts w:ascii="Arial" w:hAnsi="Arial" w:cs="Arial"/>
          <w:sz w:val="24"/>
          <w:szCs w:val="24"/>
        </w:rPr>
        <w:t xml:space="preserve">; en la griega </w:t>
      </w:r>
      <w:r w:rsidRPr="00330BC3">
        <w:rPr>
          <w:rFonts w:ascii="Arial" w:hAnsi="Arial" w:cs="Arial"/>
          <w:i/>
          <w:sz w:val="24"/>
          <w:szCs w:val="24"/>
        </w:rPr>
        <w:t xml:space="preserve">La </w:t>
      </w:r>
      <w:proofErr w:type="spellStart"/>
      <w:r w:rsidRPr="00330BC3">
        <w:rPr>
          <w:rFonts w:ascii="Arial" w:hAnsi="Arial" w:cs="Arial"/>
          <w:i/>
          <w:sz w:val="24"/>
          <w:szCs w:val="24"/>
        </w:rPr>
        <w:t>Illiada</w:t>
      </w:r>
      <w:proofErr w:type="spellEnd"/>
      <w:r w:rsidRPr="00330BC3">
        <w:rPr>
          <w:rFonts w:ascii="Arial" w:hAnsi="Arial" w:cs="Arial"/>
          <w:i/>
          <w:sz w:val="24"/>
          <w:szCs w:val="24"/>
        </w:rPr>
        <w:t xml:space="preserve"> </w:t>
      </w:r>
      <w:r w:rsidRPr="00330BC3">
        <w:rPr>
          <w:rFonts w:ascii="Arial" w:hAnsi="Arial" w:cs="Arial"/>
          <w:sz w:val="24"/>
          <w:szCs w:val="24"/>
        </w:rPr>
        <w:t>y</w:t>
      </w:r>
      <w:r w:rsidRPr="00330BC3">
        <w:rPr>
          <w:rFonts w:ascii="Arial" w:hAnsi="Arial" w:cs="Arial"/>
          <w:i/>
          <w:sz w:val="24"/>
          <w:szCs w:val="24"/>
        </w:rPr>
        <w:t xml:space="preserve"> la Odisea;</w:t>
      </w:r>
      <w:r>
        <w:rPr>
          <w:rFonts w:ascii="Arial" w:hAnsi="Arial" w:cs="Arial"/>
          <w:sz w:val="24"/>
          <w:szCs w:val="24"/>
        </w:rPr>
        <w:t xml:space="preserve"> entre los romanos </w:t>
      </w:r>
      <w:r w:rsidRPr="00330BC3">
        <w:rPr>
          <w:rFonts w:ascii="Arial" w:hAnsi="Arial" w:cs="Arial"/>
          <w:i/>
          <w:sz w:val="24"/>
          <w:szCs w:val="24"/>
        </w:rPr>
        <w:t>La Eneida</w:t>
      </w:r>
      <w:r>
        <w:rPr>
          <w:rFonts w:ascii="Arial" w:hAnsi="Arial" w:cs="Arial"/>
          <w:sz w:val="24"/>
          <w:szCs w:val="24"/>
        </w:rPr>
        <w:t xml:space="preserve"> y los hindúes tienen </w:t>
      </w:r>
      <w:r w:rsidRPr="00330BC3">
        <w:rPr>
          <w:rFonts w:ascii="Arial" w:hAnsi="Arial" w:cs="Arial"/>
          <w:sz w:val="24"/>
          <w:szCs w:val="24"/>
        </w:rPr>
        <w:t>el</w:t>
      </w:r>
      <w:r w:rsidRPr="00330BC3">
        <w:rPr>
          <w:rFonts w:ascii="Arial" w:hAnsi="Arial" w:cs="Arial"/>
          <w:i/>
          <w:sz w:val="24"/>
          <w:szCs w:val="24"/>
        </w:rPr>
        <w:t xml:space="preserve"> </w:t>
      </w:r>
      <w:proofErr w:type="spellStart"/>
      <w:r w:rsidRPr="00330BC3">
        <w:rPr>
          <w:rFonts w:ascii="Arial" w:hAnsi="Arial" w:cs="Arial"/>
          <w:i/>
          <w:sz w:val="24"/>
          <w:szCs w:val="24"/>
        </w:rPr>
        <w:t>Mahabarata</w:t>
      </w:r>
      <w:proofErr w:type="spellEnd"/>
      <w:r w:rsidRPr="00330BC3">
        <w:rPr>
          <w:rFonts w:ascii="Arial" w:hAnsi="Arial" w:cs="Arial"/>
          <w:i/>
          <w:sz w:val="24"/>
          <w:szCs w:val="24"/>
        </w:rPr>
        <w:t xml:space="preserve"> </w:t>
      </w:r>
      <w:r w:rsidRPr="00330BC3">
        <w:rPr>
          <w:rFonts w:ascii="Arial" w:hAnsi="Arial" w:cs="Arial"/>
          <w:sz w:val="24"/>
          <w:szCs w:val="24"/>
        </w:rPr>
        <w:t>y el</w:t>
      </w:r>
      <w:r w:rsidRPr="00330BC3">
        <w:rPr>
          <w:rFonts w:ascii="Arial" w:hAnsi="Arial" w:cs="Arial"/>
          <w:i/>
          <w:sz w:val="24"/>
          <w:szCs w:val="24"/>
        </w:rPr>
        <w:t xml:space="preserve"> </w:t>
      </w:r>
      <w:proofErr w:type="spellStart"/>
      <w:r w:rsidRPr="00330BC3">
        <w:rPr>
          <w:rFonts w:ascii="Arial" w:hAnsi="Arial" w:cs="Arial"/>
          <w:i/>
          <w:sz w:val="24"/>
          <w:szCs w:val="24"/>
        </w:rPr>
        <w:t>Ramayana</w:t>
      </w:r>
      <w:proofErr w:type="spellEnd"/>
      <w:r>
        <w:rPr>
          <w:rFonts w:ascii="Arial" w:hAnsi="Arial" w:cs="Arial"/>
          <w:i/>
          <w:sz w:val="24"/>
          <w:szCs w:val="24"/>
        </w:rPr>
        <w:t xml:space="preserve">. </w:t>
      </w:r>
      <w:r w:rsidRPr="00330BC3">
        <w:rPr>
          <w:rFonts w:ascii="Arial" w:hAnsi="Arial" w:cs="Arial"/>
          <w:sz w:val="24"/>
          <w:szCs w:val="24"/>
        </w:rPr>
        <w:t xml:space="preserve">Estas </w:t>
      </w:r>
      <w:r>
        <w:rPr>
          <w:rFonts w:ascii="Arial" w:hAnsi="Arial" w:cs="Arial"/>
          <w:sz w:val="24"/>
          <w:szCs w:val="24"/>
        </w:rPr>
        <w:t>epopeyas narran las hazañas de un héroe arquetípico que representaba los valores tradicionales colectivos de una nación y en las que se incluían además elementos fantásticos.</w:t>
      </w:r>
    </w:p>
    <w:p w:rsidR="00E86114" w:rsidRDefault="00E86114" w:rsidP="00E86114">
      <w:pPr>
        <w:spacing w:after="0" w:line="240" w:lineRule="auto"/>
        <w:ind w:firstLine="709"/>
        <w:jc w:val="both"/>
        <w:divId w:val="286549484"/>
        <w:rPr>
          <w:rFonts w:ascii="Arial" w:hAnsi="Arial" w:cs="Arial"/>
          <w:sz w:val="24"/>
          <w:szCs w:val="24"/>
        </w:rPr>
      </w:pPr>
      <w:r>
        <w:rPr>
          <w:rFonts w:ascii="Arial" w:hAnsi="Arial" w:cs="Arial"/>
          <w:sz w:val="24"/>
          <w:szCs w:val="24"/>
        </w:rPr>
        <w:t>Viajemos imaginariamente a la Grecia clásica y recordemos algunos sucesos y los héroes que lo protagonizaron. (Película de Troya).</w:t>
      </w:r>
    </w:p>
    <w:p w:rsidR="00E86114" w:rsidRDefault="00E86114" w:rsidP="00EC5497">
      <w:pPr>
        <w:spacing w:after="0" w:line="240" w:lineRule="auto"/>
        <w:jc w:val="both"/>
        <w:divId w:val="286549484"/>
        <w:rPr>
          <w:rFonts w:ascii="Arial" w:hAnsi="Arial" w:cs="Arial"/>
          <w:b/>
          <w:color w:val="000000" w:themeColor="text1"/>
          <w:sz w:val="24"/>
          <w:szCs w:val="24"/>
        </w:rPr>
      </w:pPr>
    </w:p>
    <w:p w:rsidR="00317865" w:rsidRDefault="00317865" w:rsidP="00EC5497">
      <w:pPr>
        <w:spacing w:after="0" w:line="240" w:lineRule="auto"/>
        <w:jc w:val="both"/>
        <w:divId w:val="286549484"/>
        <w:rPr>
          <w:rFonts w:ascii="Arial" w:hAnsi="Arial" w:cs="Arial"/>
          <w:b/>
          <w:color w:val="000000" w:themeColor="text1"/>
          <w:sz w:val="24"/>
          <w:szCs w:val="24"/>
        </w:rPr>
      </w:pPr>
    </w:p>
    <w:p w:rsidR="00317865" w:rsidRPr="00317865" w:rsidRDefault="00EC5497" w:rsidP="00317865">
      <w:pPr>
        <w:tabs>
          <w:tab w:val="left" w:pos="1005"/>
        </w:tabs>
        <w:spacing w:after="0" w:line="240" w:lineRule="auto"/>
        <w:jc w:val="both"/>
        <w:divId w:val="286549484"/>
        <w:rPr>
          <w:rFonts w:ascii="Arial" w:hAnsi="Arial" w:cs="Arial"/>
          <w:i/>
          <w:sz w:val="24"/>
          <w:szCs w:val="24"/>
        </w:rPr>
      </w:pPr>
      <w:r w:rsidRPr="00317865">
        <w:rPr>
          <w:rFonts w:ascii="Arial" w:hAnsi="Arial" w:cs="Arial"/>
          <w:b/>
          <w:color w:val="000000" w:themeColor="text1"/>
          <w:sz w:val="24"/>
          <w:szCs w:val="24"/>
          <w:highlight w:val="yellow"/>
        </w:rPr>
        <w:t>DESARROLLO:</w:t>
      </w:r>
      <w:r w:rsidR="00317865">
        <w:rPr>
          <w:rFonts w:ascii="Arial" w:hAnsi="Arial" w:cs="Arial"/>
          <w:b/>
          <w:color w:val="000000" w:themeColor="text1"/>
          <w:sz w:val="24"/>
          <w:szCs w:val="24"/>
        </w:rPr>
        <w:t xml:space="preserve"> </w:t>
      </w:r>
      <w:r w:rsidR="00546B49" w:rsidRPr="00546B49">
        <w:rPr>
          <w:rFonts w:ascii="Arial" w:hAnsi="Arial" w:cs="Arial"/>
          <w:color w:val="000000" w:themeColor="text1"/>
          <w:sz w:val="24"/>
          <w:szCs w:val="24"/>
        </w:rPr>
        <w:t xml:space="preserve">lectura de las </w:t>
      </w:r>
      <w:r w:rsidR="00114184">
        <w:rPr>
          <w:rFonts w:ascii="Arial" w:hAnsi="Arial" w:cs="Arial"/>
          <w:color w:val="000000" w:themeColor="text1"/>
          <w:sz w:val="24"/>
          <w:szCs w:val="24"/>
        </w:rPr>
        <w:t xml:space="preserve">páginas </w:t>
      </w:r>
      <w:r w:rsidR="00E86114">
        <w:rPr>
          <w:rFonts w:ascii="Arial" w:hAnsi="Arial" w:cs="Arial"/>
          <w:color w:val="000000" w:themeColor="text1"/>
          <w:sz w:val="24"/>
          <w:szCs w:val="24"/>
        </w:rPr>
        <w:t>17 y 18</w:t>
      </w:r>
    </w:p>
    <w:p w:rsidR="00E86114" w:rsidRPr="00D5117C" w:rsidRDefault="00317865" w:rsidP="00E86114">
      <w:pPr>
        <w:pStyle w:val="Prrafodelista"/>
        <w:numPr>
          <w:ilvl w:val="0"/>
          <w:numId w:val="27"/>
        </w:numPr>
        <w:spacing w:after="0" w:line="240" w:lineRule="auto"/>
        <w:jc w:val="both"/>
        <w:divId w:val="286549484"/>
        <w:rPr>
          <w:rFonts w:ascii="Arial" w:hAnsi="Arial" w:cs="Arial"/>
          <w:sz w:val="24"/>
          <w:szCs w:val="24"/>
        </w:rPr>
      </w:pPr>
      <w:r w:rsidRPr="00317865">
        <w:rPr>
          <w:rFonts w:ascii="Arial" w:hAnsi="Arial" w:cs="Arial"/>
          <w:i/>
          <w:sz w:val="24"/>
          <w:szCs w:val="24"/>
        </w:rPr>
        <w:t xml:space="preserve"> </w:t>
      </w:r>
      <w:r w:rsidR="00E86114">
        <w:rPr>
          <w:rFonts w:ascii="Arial" w:hAnsi="Arial" w:cs="Arial"/>
          <w:sz w:val="24"/>
          <w:szCs w:val="24"/>
        </w:rPr>
        <w:t xml:space="preserve">Lean el texto para una información más detallada sobre estos personajes </w:t>
      </w:r>
    </w:p>
    <w:p w:rsidR="00E86114" w:rsidRPr="00980BC6" w:rsidRDefault="00E86114" w:rsidP="00E86114">
      <w:pPr>
        <w:pStyle w:val="Prrafodelista"/>
        <w:spacing w:after="0" w:line="240" w:lineRule="auto"/>
        <w:ind w:left="1429"/>
        <w:jc w:val="center"/>
        <w:divId w:val="286549484"/>
        <w:rPr>
          <w:rFonts w:ascii="Arial" w:hAnsi="Arial" w:cs="Arial"/>
          <w:sz w:val="24"/>
          <w:szCs w:val="24"/>
        </w:rPr>
      </w:pP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 xml:space="preserve">ODISEO Y PENÉLOPE </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Odiseo, el más astuto e ingenioso de todos los héroes solicita la mano de Penélope quien tiene varios pretendientes. Su padre le ofrece al que venza a los otros en una carrera. El vencedor es Odiseo y recibe como premio a la segunda mujer de la tierra en belleza y a la primera en inteligencia, virtud y fidelidad.</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Emprende con ella el viaje a Ítaca y pide a su mujer que sea sincera y que si no es capaz de quererle  siempre y de serle fiel ocurra lo que ocurra, se quede con su padre. Y Penélope, por toda respuesta, se cubre la cabeza con el velo de novia.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Penélope da luz a un niño y Odiseo no tarda en abandonar su reino, a su esposa y a su hijo para tomar parte en la guerra de Troya. Esta guerra dura diez años y la ausencia de Odiseo, veinte, ya que terminada la guerra vive otros diez años de aventuras antes de conseguir pisar el suelo de su patria.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Llaga un mensajero y comunica a Penélope la noticia de la muerte de Odiseo. Ella se niega a darle crédito. Una voz interior le dice que su esposo volverá y decide esperarlo siempre, ocurra lo que ocurra. Son muchos los que la pretenden por esposa. Es joven, es bella, es hija de un rey y lleva en dote otra corona. Pero ella se niega a aceptar ninguna proposición y se convierte así en el símbolo de fidelidad más fuerte cada vez a medida  que pasa el tiempo.</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lastRenderedPageBreak/>
        <w:t xml:space="preserve">Todas las noches Penélope, antes de que el sueño la venza, recuerda a su esposo y llora. Los pretendientes están seguros de la muerte de Odiseo y exigen de Penélope que elija uno de ellos por esposo. Ella se resiste y se encierra en sus habitaciones donde teje un sudario para el padre de Odiseo, el viejo </w:t>
      </w:r>
      <w:proofErr w:type="spellStart"/>
      <w:r w:rsidRPr="00D5117C">
        <w:rPr>
          <w:rFonts w:ascii="Times New Roman" w:hAnsi="Times New Roman" w:cs="Times New Roman"/>
          <w:sz w:val="24"/>
          <w:szCs w:val="24"/>
        </w:rPr>
        <w:t>Laertes</w:t>
      </w:r>
      <w:proofErr w:type="spellEnd"/>
      <w:r w:rsidRPr="00D5117C">
        <w:rPr>
          <w:rFonts w:ascii="Times New Roman" w:hAnsi="Times New Roman" w:cs="Times New Roman"/>
          <w:sz w:val="24"/>
          <w:szCs w:val="24"/>
        </w:rPr>
        <w:t>. Cuando los pretendientes insisten, Penélope les dice que no se decidirá por ninguno antes de terminar el sudario. Ellos aceptan este plazo, y ella todas las noches deshace el trozo que tejió durante el día, y así va ganando tiempo. Con esta estratagema  mantiene engañados durante tres años a los pretendientes. Hasta que una criada descubre el engaño, la delata, y los pretendientes quieren obligarla a que elija.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Lo peor de los pretendientes es que viven instalados en el palacio de Odiseo, comen y beben de todo lo que hay almacenados en la despensas y arruinan la casa. Telémaco, el hijo, ha crecido y trata de ayudar a su madre contra los huéspedes pero no lo consigue.</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Y un día Odiseo desembarca en Ítaca. Se encuentra con un pastor quien le cuenta lo que está sucediendo en el palacio y que los pretendientes tienen planeado matar a Telémaco.</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Allí, ve a Argos, su perro, viejo y lleno de pulgas, que lo reconoce, lo halaga con la cola y deja caer ambas orejas, mas ya no puede salir al encuentro de su amo. Poco después, el fiel perro muere.</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Cuando llega al palacio los pretendientes lo confunden con un mendigo, burlones y groseros, se ríen de él y le tiran pedazos de pan y cáscaras de fruta.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Odiseo tiene una primera entrevista con Penélope sin que ella le reconozca. Se hace pasar por un extranjero; cuenta que hace años conoció a Odiseo, y lo describe con detalles tan verídicos que Penélope  comprende que todo es verdad, aunque no lo reconoce. Desde luego han pasado muchos años y aunque estuvieron casados y tuvieron un hijo, sólo vivieron juntos un año. Así Odiseo puede apreciar la emoción con que ella escucha todo lo que se refiere al marido ausente. Y no se da a conocer porque antes quiere castigar a los pretendientes.</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La nodriza lava los pies de Odiseo y lo reconoce por una cicatriz que él tenía cerca d la rodilla. Éste le impide gritar y le ruega el silencio hasta que llegue la hora. Ese era un día especial ya que Penélope había decidido que elegiría al pretendiente que fuera capaz de armar y tensar el arco que había sido de Odiseo y de atravesar con una sola flecha otros doce arcos  puestos en fila.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Todos lo intentaron pero ninguno lo logra. El mendigo pide pasar la prueba a pesar de las burlas de los contrincantes. Toma el arco con mano firme, lo curva con facilidad, ata la cuerda, lo tensa y dispara una sola flecha que atraviesa como rayo los doce arcos alineados.</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Los pretendientes no salen de su asombro. Cuando Odiseo echa atrás su capucha, todos reconocen la inconfundible cabeza del héroe. Entonces, el dueño de casa vuelve su arco contra los pretendientes y los mata.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 xml:space="preserve">Luego abraza a su esposa y a su hijo llorando de alegría. </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p>
    <w:p w:rsidR="00EC5497" w:rsidRDefault="00EC5497" w:rsidP="00A90084">
      <w:pPr>
        <w:tabs>
          <w:tab w:val="left" w:pos="1005"/>
        </w:tabs>
        <w:spacing w:after="0" w:line="240" w:lineRule="auto"/>
        <w:ind w:left="1069"/>
        <w:jc w:val="both"/>
        <w:divId w:val="286549484"/>
        <w:rPr>
          <w:rFonts w:ascii="Arial" w:hAnsi="Arial" w:cs="Arial"/>
          <w:i/>
          <w:sz w:val="24"/>
          <w:szCs w:val="24"/>
        </w:rPr>
      </w:pPr>
    </w:p>
    <w:p w:rsidR="00E86114" w:rsidRDefault="00E86114" w:rsidP="00A90084">
      <w:pPr>
        <w:tabs>
          <w:tab w:val="left" w:pos="1005"/>
        </w:tabs>
        <w:spacing w:after="0" w:line="240" w:lineRule="auto"/>
        <w:ind w:left="1069"/>
        <w:jc w:val="both"/>
        <w:divId w:val="286549484"/>
        <w:rPr>
          <w:rFonts w:ascii="Arial" w:hAnsi="Arial" w:cs="Arial"/>
          <w:b/>
          <w:color w:val="000000" w:themeColor="text1"/>
          <w:sz w:val="24"/>
          <w:szCs w:val="24"/>
        </w:rPr>
      </w:pPr>
    </w:p>
    <w:p w:rsidR="00E86114" w:rsidRPr="00E86114" w:rsidRDefault="00EC5497" w:rsidP="00E86114">
      <w:pPr>
        <w:spacing w:after="0" w:line="240" w:lineRule="auto"/>
        <w:jc w:val="both"/>
        <w:divId w:val="286549484"/>
        <w:rPr>
          <w:rFonts w:ascii="Arial" w:hAnsi="Arial" w:cs="Arial"/>
          <w:color w:val="FF6600"/>
          <w:sz w:val="24"/>
          <w:szCs w:val="24"/>
        </w:rPr>
      </w:pPr>
      <w:r w:rsidRPr="00E86114">
        <w:rPr>
          <w:rFonts w:ascii="Arial" w:hAnsi="Arial" w:cs="Arial"/>
          <w:b/>
          <w:sz w:val="24"/>
          <w:szCs w:val="20"/>
          <w:highlight w:val="yellow"/>
        </w:rPr>
        <w:t>FINAL:</w:t>
      </w:r>
      <w:r w:rsidR="00546B49" w:rsidRPr="00E86114">
        <w:rPr>
          <w:b/>
          <w:noProof/>
          <w:color w:val="FF0066"/>
          <w:sz w:val="28"/>
          <w:szCs w:val="28"/>
          <w:lang w:eastAsia="es-AR"/>
        </w:rPr>
        <w:t xml:space="preserve"> </w:t>
      </w:r>
      <w:r w:rsidR="00E86114" w:rsidRPr="00E86114">
        <w:rPr>
          <w:rFonts w:ascii="Arial" w:hAnsi="Arial" w:cs="Arial"/>
          <w:color w:val="FF6600"/>
          <w:sz w:val="24"/>
          <w:szCs w:val="24"/>
        </w:rPr>
        <w:t>Actividad:</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¿Quiénes aman a Odiseo y anhelan su regreso?</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¿Quiénes desean perjudicarlo? ¿Qué acciones planean contra él?</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¿Qué rasgos de la personalidad de Odiseo y de Penélope se exaltan en el mito? Ejemplifiquen con los hechos narrados</w:t>
      </w:r>
    </w:p>
    <w:p w:rsidR="00E86114" w:rsidRDefault="00E86114" w:rsidP="00E86114">
      <w:pPr>
        <w:pStyle w:val="Prrafodelista"/>
        <w:numPr>
          <w:ilvl w:val="0"/>
          <w:numId w:val="25"/>
        </w:numPr>
        <w:spacing w:after="0" w:line="240" w:lineRule="auto"/>
        <w:divId w:val="286549484"/>
        <w:rPr>
          <w:rFonts w:ascii="Arial" w:hAnsi="Arial" w:cs="Arial"/>
        </w:rPr>
      </w:pPr>
      <w:r>
        <w:rPr>
          <w:noProof/>
          <w:lang w:eastAsia="es-AR"/>
        </w:rPr>
        <w:lastRenderedPageBreak/>
        <mc:AlternateContent>
          <mc:Choice Requires="wps">
            <w:drawing>
              <wp:anchor distT="0" distB="0" distL="114300" distR="114300" simplePos="0" relativeHeight="251659264" behindDoc="1" locked="0" layoutInCell="1" allowOverlap="1" wp14:anchorId="218BDA16" wp14:editId="0D3A32D2">
                <wp:simplePos x="0" y="0"/>
                <wp:positionH relativeFrom="column">
                  <wp:posOffset>3189605</wp:posOffset>
                </wp:positionH>
                <wp:positionV relativeFrom="paragraph">
                  <wp:posOffset>14605</wp:posOffset>
                </wp:positionV>
                <wp:extent cx="2663190" cy="2989580"/>
                <wp:effectExtent l="0" t="0" r="22860" b="20320"/>
                <wp:wrapThrough wrapText="bothSides">
                  <wp:wrapPolygon edited="0">
                    <wp:start x="0" y="0"/>
                    <wp:lineTo x="0" y="21609"/>
                    <wp:lineTo x="21631" y="21609"/>
                    <wp:lineTo x="21631" y="0"/>
                    <wp:lineTo x="0" y="0"/>
                  </wp:wrapPolygon>
                </wp:wrapThrough>
                <wp:docPr id="12" name="12 Rectángulo"/>
                <wp:cNvGraphicFramePr/>
                <a:graphic xmlns:a="http://schemas.openxmlformats.org/drawingml/2006/main">
                  <a:graphicData uri="http://schemas.microsoft.com/office/word/2010/wordprocessingShape">
                    <wps:wsp>
                      <wps:cNvSpPr/>
                      <wps:spPr>
                        <a:xfrm>
                          <a:off x="0" y="0"/>
                          <a:ext cx="2663190" cy="2989580"/>
                        </a:xfrm>
                        <a:prstGeom prst="rect">
                          <a:avLst/>
                        </a:prstGeom>
                      </wps:spPr>
                      <wps:style>
                        <a:lnRef idx="2">
                          <a:schemeClr val="accent6"/>
                        </a:lnRef>
                        <a:fillRef idx="1">
                          <a:schemeClr val="lt1"/>
                        </a:fillRef>
                        <a:effectRef idx="0">
                          <a:schemeClr val="accent6"/>
                        </a:effectRef>
                        <a:fontRef idx="minor">
                          <a:schemeClr val="dk1"/>
                        </a:fontRef>
                      </wps:style>
                      <wps:txbx>
                        <w:txbxContent>
                          <w:p w:rsidR="00E86114" w:rsidRPr="00AF736C" w:rsidRDefault="00E86114" w:rsidP="00E86114">
                            <w:pPr>
                              <w:spacing w:after="0" w:line="240" w:lineRule="auto"/>
                              <w:rPr>
                                <w:rFonts w:eastAsia="Times New Roman" w:cs="Times New Roman"/>
                                <w:b/>
                                <w:bCs/>
                                <w:sz w:val="20"/>
                                <w:szCs w:val="20"/>
                                <w:lang w:eastAsia="es-AR"/>
                              </w:rPr>
                            </w:pPr>
                            <w:r w:rsidRPr="00AF736C">
                              <w:rPr>
                                <w:rFonts w:eastAsia="Times New Roman" w:cs="Times New Roman"/>
                                <w:b/>
                                <w:bCs/>
                                <w:sz w:val="20"/>
                                <w:szCs w:val="20"/>
                                <w:lang w:eastAsia="es-AR"/>
                              </w:rPr>
                              <w:t>Penélope</w:t>
                            </w: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¿Dónde estarás, amor? </w:t>
                            </w:r>
                            <w:proofErr w:type="gramStart"/>
                            <w:r w:rsidRPr="00AF736C">
                              <w:rPr>
                                <w:rFonts w:eastAsia="Times New Roman" w:cs="Times New Roman"/>
                                <w:sz w:val="20"/>
                                <w:szCs w:val="20"/>
                                <w:lang w:eastAsia="es-AR"/>
                              </w:rPr>
                              <w:t>¿</w:t>
                            </w:r>
                            <w:proofErr w:type="gramEnd"/>
                            <w:r w:rsidRPr="00AF736C">
                              <w:rPr>
                                <w:rFonts w:eastAsia="Times New Roman" w:cs="Times New Roman"/>
                                <w:sz w:val="20"/>
                                <w:szCs w:val="20"/>
                                <w:lang w:eastAsia="es-AR"/>
                              </w:rPr>
                              <w:t>Qué extraños mares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surcas</w:t>
                            </w:r>
                            <w:proofErr w:type="gramEnd"/>
                            <w:r w:rsidRPr="00AF736C">
                              <w:rPr>
                                <w:rFonts w:eastAsia="Times New Roman" w:cs="Times New Roman"/>
                                <w:sz w:val="20"/>
                                <w:szCs w:val="20"/>
                                <w:lang w:eastAsia="es-AR"/>
                              </w:rPr>
                              <w:t xml:space="preserve"> bajo la cólera violenta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vengativos dioses, mientras 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cada</w:t>
                            </w:r>
                            <w:proofErr w:type="gramEnd"/>
                            <w:r w:rsidRPr="00AF736C">
                              <w:rPr>
                                <w:rFonts w:eastAsia="Times New Roman" w:cs="Times New Roman"/>
                                <w:sz w:val="20"/>
                                <w:szCs w:val="20"/>
                                <w:lang w:eastAsia="es-AR"/>
                              </w:rPr>
                              <w:t xml:space="preserve"> noche acentúa mis pesares?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Me siento extraña en nuestros propios lares,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sujeta</w:t>
                            </w:r>
                            <w:proofErr w:type="gramEnd"/>
                            <w:r w:rsidRPr="00AF736C">
                              <w:rPr>
                                <w:rFonts w:eastAsia="Times New Roman" w:cs="Times New Roman"/>
                                <w:sz w:val="20"/>
                                <w:szCs w:val="20"/>
                                <w:lang w:eastAsia="es-AR"/>
                              </w:rPr>
                              <w:t xml:space="preserve"> a las presiones y a la afrenta</w:t>
                            </w:r>
                          </w:p>
                          <w:p w:rsidR="00E86114" w:rsidRPr="00AF736C" w:rsidRDefault="00E86114" w:rsidP="00E86114">
                            <w:pPr>
                              <w:spacing w:after="0" w:line="240" w:lineRule="auto"/>
                              <w:rPr>
                                <w:rFonts w:ascii="Georgia" w:eastAsia="Times New Roman" w:hAnsi="Georgia" w:cs="Times New Roman"/>
                                <w:sz w:val="27"/>
                                <w:szCs w:val="27"/>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cada advenedizo, que acrecienta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w:t>
                            </w:r>
                            <w:proofErr w:type="gramEnd"/>
                            <w:r w:rsidRPr="00AF736C">
                              <w:rPr>
                                <w:rFonts w:eastAsia="Times New Roman" w:cs="Times New Roman"/>
                                <w:sz w:val="20"/>
                                <w:szCs w:val="20"/>
                                <w:lang w:eastAsia="es-AR"/>
                              </w:rPr>
                              <w:t xml:space="preserve"> ambición entre copas y cantares.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No tardes, apresura tu regreso,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que</w:t>
                            </w:r>
                            <w:proofErr w:type="gramEnd"/>
                            <w:r w:rsidRPr="00AF736C">
                              <w:rPr>
                                <w:rFonts w:eastAsia="Times New Roman" w:cs="Times New Roman"/>
                                <w:sz w:val="20"/>
                                <w:szCs w:val="20"/>
                                <w:lang w:eastAsia="es-AR"/>
                              </w:rPr>
                              <w:t xml:space="preserve"> se me ha helado ya el último beso,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y</w:t>
                            </w:r>
                            <w:proofErr w:type="gramEnd"/>
                            <w:r w:rsidRPr="00AF736C">
                              <w:rPr>
                                <w:rFonts w:eastAsia="Times New Roman" w:cs="Times New Roman"/>
                                <w:sz w:val="20"/>
                                <w:szCs w:val="20"/>
                                <w:lang w:eastAsia="es-AR"/>
                              </w:rPr>
                              <w:t xml:space="preserve"> mi cuerpo ha olvidado tu calor.</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Que estoy, como el fiel Argos, desvalida,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ciega</w:t>
                            </w:r>
                            <w:proofErr w:type="gramEnd"/>
                            <w:r w:rsidRPr="00AF736C">
                              <w:rPr>
                                <w:rFonts w:eastAsia="Times New Roman" w:cs="Times New Roman"/>
                                <w:sz w:val="20"/>
                                <w:szCs w:val="20"/>
                                <w:lang w:eastAsia="es-AR"/>
                              </w:rPr>
                              <w:t xml:space="preserve"> y sorda sin ti, casi sin vida,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pero</w:t>
                            </w:r>
                            <w:proofErr w:type="gramEnd"/>
                            <w:r w:rsidRPr="00AF736C">
                              <w:rPr>
                                <w:rFonts w:eastAsia="Times New Roman" w:cs="Times New Roman"/>
                                <w:sz w:val="20"/>
                                <w:szCs w:val="20"/>
                                <w:lang w:eastAsia="es-AR"/>
                              </w:rPr>
                              <w:t xml:space="preserve"> guardando incólume mi amor.</w:t>
                            </w:r>
                          </w:p>
                          <w:p w:rsidR="00E86114" w:rsidRPr="00DA10F3" w:rsidRDefault="00E86114" w:rsidP="00E8611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2 Rectángulo" o:spid="_x0000_s1026" style="position:absolute;left:0;text-align:left;margin-left:251.15pt;margin-top:1.15pt;width:209.7pt;height:23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" fillcolor="white [3201]" strokecolor="#70ad47 [3209]" strokeweight="1pt">
                <v:textbox>
                  <w:txbxContent>
                    <w:p w:rsidR="00E86114" w:rsidRPr="00AF736C" w:rsidRDefault="00E86114" w:rsidP="00E86114">
                      <w:pPr>
                        <w:spacing w:after="0" w:line="240" w:lineRule="auto"/>
                        <w:rPr>
                          <w:rFonts w:eastAsia="Times New Roman" w:cs="Times New Roman"/>
                          <w:b/>
                          <w:bCs/>
                          <w:sz w:val="20"/>
                          <w:szCs w:val="20"/>
                          <w:lang w:eastAsia="es-AR"/>
                        </w:rPr>
                      </w:pPr>
                      <w:r w:rsidRPr="00AF736C">
                        <w:rPr>
                          <w:rFonts w:eastAsia="Times New Roman" w:cs="Times New Roman"/>
                          <w:b/>
                          <w:bCs/>
                          <w:sz w:val="20"/>
                          <w:szCs w:val="20"/>
                          <w:lang w:eastAsia="es-AR"/>
                        </w:rPr>
                        <w:t>Penélope</w:t>
                      </w: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¿Dónde estarás, amor? </w:t>
                      </w:r>
                      <w:proofErr w:type="gramStart"/>
                      <w:r w:rsidRPr="00AF736C">
                        <w:rPr>
                          <w:rFonts w:eastAsia="Times New Roman" w:cs="Times New Roman"/>
                          <w:sz w:val="20"/>
                          <w:szCs w:val="20"/>
                          <w:lang w:eastAsia="es-AR"/>
                        </w:rPr>
                        <w:t>¿</w:t>
                      </w:r>
                      <w:proofErr w:type="gramEnd"/>
                      <w:r w:rsidRPr="00AF736C">
                        <w:rPr>
                          <w:rFonts w:eastAsia="Times New Roman" w:cs="Times New Roman"/>
                          <w:sz w:val="20"/>
                          <w:szCs w:val="20"/>
                          <w:lang w:eastAsia="es-AR"/>
                        </w:rPr>
                        <w:t>Qué extraños mares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surcas</w:t>
                      </w:r>
                      <w:proofErr w:type="gramEnd"/>
                      <w:r w:rsidRPr="00AF736C">
                        <w:rPr>
                          <w:rFonts w:eastAsia="Times New Roman" w:cs="Times New Roman"/>
                          <w:sz w:val="20"/>
                          <w:szCs w:val="20"/>
                          <w:lang w:eastAsia="es-AR"/>
                        </w:rPr>
                        <w:t xml:space="preserve"> bajo la cólera violenta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vengativos dioses, mientras 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cada</w:t>
                      </w:r>
                      <w:proofErr w:type="gramEnd"/>
                      <w:r w:rsidRPr="00AF736C">
                        <w:rPr>
                          <w:rFonts w:eastAsia="Times New Roman" w:cs="Times New Roman"/>
                          <w:sz w:val="20"/>
                          <w:szCs w:val="20"/>
                          <w:lang w:eastAsia="es-AR"/>
                        </w:rPr>
                        <w:t xml:space="preserve"> noche acentúa mis pesares?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Me siento extraña en nuestros propios lares,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sujeta</w:t>
                      </w:r>
                      <w:proofErr w:type="gramEnd"/>
                      <w:r w:rsidRPr="00AF736C">
                        <w:rPr>
                          <w:rFonts w:eastAsia="Times New Roman" w:cs="Times New Roman"/>
                          <w:sz w:val="20"/>
                          <w:szCs w:val="20"/>
                          <w:lang w:eastAsia="es-AR"/>
                        </w:rPr>
                        <w:t xml:space="preserve"> a las presiones y a la afrenta</w:t>
                      </w:r>
                    </w:p>
                    <w:p w:rsidR="00E86114" w:rsidRPr="00AF736C" w:rsidRDefault="00E86114" w:rsidP="00E86114">
                      <w:pPr>
                        <w:spacing w:after="0" w:line="240" w:lineRule="auto"/>
                        <w:rPr>
                          <w:rFonts w:ascii="Georgia" w:eastAsia="Times New Roman" w:hAnsi="Georgia" w:cs="Times New Roman"/>
                          <w:sz w:val="27"/>
                          <w:szCs w:val="27"/>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cada advenedizo, que acrecienta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w:t>
                      </w:r>
                      <w:proofErr w:type="gramEnd"/>
                      <w:r w:rsidRPr="00AF736C">
                        <w:rPr>
                          <w:rFonts w:eastAsia="Times New Roman" w:cs="Times New Roman"/>
                          <w:sz w:val="20"/>
                          <w:szCs w:val="20"/>
                          <w:lang w:eastAsia="es-AR"/>
                        </w:rPr>
                        <w:t xml:space="preserve"> ambición entre copas y cantares.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No tardes, apresura tu regreso,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que</w:t>
                      </w:r>
                      <w:proofErr w:type="gramEnd"/>
                      <w:r w:rsidRPr="00AF736C">
                        <w:rPr>
                          <w:rFonts w:eastAsia="Times New Roman" w:cs="Times New Roman"/>
                          <w:sz w:val="20"/>
                          <w:szCs w:val="20"/>
                          <w:lang w:eastAsia="es-AR"/>
                        </w:rPr>
                        <w:t xml:space="preserve"> se me ha helado ya el último beso,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y</w:t>
                      </w:r>
                      <w:proofErr w:type="gramEnd"/>
                      <w:r w:rsidRPr="00AF736C">
                        <w:rPr>
                          <w:rFonts w:eastAsia="Times New Roman" w:cs="Times New Roman"/>
                          <w:sz w:val="20"/>
                          <w:szCs w:val="20"/>
                          <w:lang w:eastAsia="es-AR"/>
                        </w:rPr>
                        <w:t xml:space="preserve"> mi cuerpo ha olvidado tu calor.</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Que estoy, como el fiel Argos, desvalida,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ciega</w:t>
                      </w:r>
                      <w:proofErr w:type="gramEnd"/>
                      <w:r w:rsidRPr="00AF736C">
                        <w:rPr>
                          <w:rFonts w:eastAsia="Times New Roman" w:cs="Times New Roman"/>
                          <w:sz w:val="20"/>
                          <w:szCs w:val="20"/>
                          <w:lang w:eastAsia="es-AR"/>
                        </w:rPr>
                        <w:t xml:space="preserve"> y sorda sin ti, casi sin vida,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pero</w:t>
                      </w:r>
                      <w:proofErr w:type="gramEnd"/>
                      <w:r w:rsidRPr="00AF736C">
                        <w:rPr>
                          <w:rFonts w:eastAsia="Times New Roman" w:cs="Times New Roman"/>
                          <w:sz w:val="20"/>
                          <w:szCs w:val="20"/>
                          <w:lang w:eastAsia="es-AR"/>
                        </w:rPr>
                        <w:t xml:space="preserve"> guardando incólume mi amor.</w:t>
                      </w:r>
                    </w:p>
                    <w:p w:rsidR="00E86114" w:rsidRPr="00DA10F3" w:rsidRDefault="00E86114" w:rsidP="00E86114">
                      <w:pPr>
                        <w:jc w:val="center"/>
                        <w:rPr>
                          <w:sz w:val="20"/>
                          <w:szCs w:val="20"/>
                        </w:rPr>
                      </w:pPr>
                    </w:p>
                  </w:txbxContent>
                </v:textbox>
                <w10:wrap type="through"/>
              </v:rect>
            </w:pict>
          </mc:Fallback>
        </mc:AlternateContent>
      </w:r>
      <w:r w:rsidRPr="005B58DD">
        <w:rPr>
          <w:rFonts w:ascii="Arial" w:hAnsi="Arial" w:cs="Arial"/>
        </w:rPr>
        <w:t>¿Quién fue Homero?</w:t>
      </w:r>
    </w:p>
    <w:p w:rsidR="00E86114" w:rsidRDefault="00E86114" w:rsidP="00E86114">
      <w:pPr>
        <w:pStyle w:val="Prrafodelista"/>
        <w:spacing w:after="0" w:line="240" w:lineRule="auto"/>
        <w:divId w:val="286549484"/>
        <w:rPr>
          <w:rFonts w:ascii="Arial" w:hAnsi="Arial" w:cs="Arial"/>
        </w:rPr>
      </w:pPr>
    </w:p>
    <w:p w:rsidR="00E86114" w:rsidRPr="005B58DD" w:rsidRDefault="00E86114" w:rsidP="00E86114">
      <w:pPr>
        <w:spacing w:after="0" w:line="240" w:lineRule="auto"/>
        <w:divId w:val="286549484"/>
        <w:rPr>
          <w:rFonts w:ascii="Arial" w:hAnsi="Arial" w:cs="Arial"/>
        </w:rPr>
      </w:pPr>
      <w:r w:rsidRPr="005B58DD">
        <w:rPr>
          <w:rFonts w:ascii="Arial" w:hAnsi="Arial" w:cs="Arial"/>
        </w:rPr>
        <w:t>Conectando textos: lean el poema “Penélope” de Francisco Álvarez Hidalgo y descubran como imagina el autor los sentimientos de la heroína ante la ausencia de Odiseo</w:t>
      </w:r>
    </w:p>
    <w:p w:rsidR="00E86114"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¿Qué siente Penélope, de qué se queja?</w:t>
      </w:r>
    </w:p>
    <w:p w:rsidR="00E86114"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¿Qué reclama y que promete?</w:t>
      </w:r>
    </w:p>
    <w:p w:rsidR="00E86114" w:rsidRPr="005B58DD"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¿Con quién se compara?</w:t>
      </w:r>
    </w:p>
    <w:p w:rsidR="00E86114" w:rsidRDefault="00E86114" w:rsidP="00E86114">
      <w:pPr>
        <w:spacing w:after="0" w:line="240" w:lineRule="auto"/>
        <w:jc w:val="both"/>
        <w:divId w:val="286549484"/>
        <w:rPr>
          <w:rFonts w:ascii="Arial" w:hAnsi="Arial" w:cs="Arial"/>
        </w:rPr>
      </w:pPr>
      <w:r>
        <w:rPr>
          <w:rFonts w:ascii="Arial" w:hAnsi="Arial" w:cs="Arial"/>
          <w:noProof/>
          <w:lang w:eastAsia="es-AR"/>
        </w:rPr>
        <mc:AlternateContent>
          <mc:Choice Requires="wps">
            <w:drawing>
              <wp:anchor distT="0" distB="0" distL="114300" distR="114300" simplePos="0" relativeHeight="251660288" behindDoc="0" locked="0" layoutInCell="1" allowOverlap="1" wp14:anchorId="28841CD4" wp14:editId="6F52BF2A">
                <wp:simplePos x="0" y="0"/>
                <wp:positionH relativeFrom="column">
                  <wp:posOffset>-499690</wp:posOffset>
                </wp:positionH>
                <wp:positionV relativeFrom="paragraph">
                  <wp:posOffset>143538</wp:posOffset>
                </wp:positionV>
                <wp:extent cx="2914650" cy="1351280"/>
                <wp:effectExtent l="0" t="0" r="19050" b="20320"/>
                <wp:wrapNone/>
                <wp:docPr id="13" name="13 Esquina doblada"/>
                <wp:cNvGraphicFramePr/>
                <a:graphic xmlns:a="http://schemas.openxmlformats.org/drawingml/2006/main">
                  <a:graphicData uri="http://schemas.microsoft.com/office/word/2010/wordprocessingShape">
                    <wps:wsp>
                      <wps:cNvSpPr/>
                      <wps:spPr>
                        <a:xfrm>
                          <a:off x="0" y="0"/>
                          <a:ext cx="2914650" cy="1351280"/>
                        </a:xfrm>
                        <a:prstGeom prst="foldedCorner">
                          <a:avLst>
                            <a:gd name="adj" fmla="val 20786"/>
                          </a:avLst>
                        </a:prstGeom>
                      </wps:spPr>
                      <wps:style>
                        <a:lnRef idx="2">
                          <a:schemeClr val="accent6"/>
                        </a:lnRef>
                        <a:fillRef idx="1">
                          <a:schemeClr val="lt1"/>
                        </a:fillRef>
                        <a:effectRef idx="0">
                          <a:schemeClr val="accent6"/>
                        </a:effectRef>
                        <a:fontRef idx="minor">
                          <a:schemeClr val="dk1"/>
                        </a:fontRef>
                      </wps:style>
                      <wps:txbx>
                        <w:txbxContent>
                          <w:p w:rsidR="00E86114" w:rsidRPr="005B58DD" w:rsidRDefault="00E86114" w:rsidP="00E86114">
                            <w:pPr>
                              <w:jc w:val="both"/>
                              <w:rPr>
                                <w:rFonts w:ascii="Times New Roman" w:hAnsi="Times New Roman" w:cs="Times New Roman"/>
                                <w:sz w:val="16"/>
                                <w:szCs w:val="16"/>
                              </w:rPr>
                            </w:pPr>
                            <w:r w:rsidRPr="005B58DD">
                              <w:rPr>
                                <w:rFonts w:ascii="Times New Roman" w:hAnsi="Times New Roman" w:cs="Times New Roman"/>
                                <w:sz w:val="16"/>
                                <w:szCs w:val="16"/>
                              </w:rPr>
                              <w:t>LA INTERTEXTUALIDAD: cuando hablamos de intertextualidad no solo nos referimos a las relaciones que pueden existir entre textos escritos sino también entre los discursos producidos por el cina, la radio la tv, etc.</w:t>
                            </w:r>
                            <w:r w:rsidRPr="005B58DD">
                              <w:rPr>
                                <w:rFonts w:ascii="Times New Roman" w:hAnsi="Times New Roman" w:cs="Times New Roman"/>
                                <w:color w:val="111111"/>
                                <w:sz w:val="16"/>
                                <w:szCs w:val="16"/>
                                <w:shd w:val="clear" w:color="auto" w:fill="FFFFFF"/>
                              </w:rPr>
                              <w:t xml:space="preserve"> La intertextualidad es la </w:t>
                            </w:r>
                            <w:r w:rsidRPr="005B58DD">
                              <w:rPr>
                                <w:rStyle w:val="Textoennegrita"/>
                                <w:rFonts w:ascii="Times New Roman" w:hAnsi="Times New Roman" w:cs="Times New Roman"/>
                                <w:color w:val="111111"/>
                                <w:sz w:val="16"/>
                                <w:szCs w:val="16"/>
                              </w:rPr>
                              <w:t>relación que se establece entre dos o más textos de manera explícita o implícita</w:t>
                            </w:r>
                            <w:r w:rsidRPr="005B58DD">
                              <w:rPr>
                                <w:rFonts w:ascii="Times New Roman" w:hAnsi="Times New Roman" w:cs="Times New Roman"/>
                                <w:color w:val="111111"/>
                                <w:sz w:val="16"/>
                                <w:szCs w:val="16"/>
                                <w:shd w:val="clear" w:color="auto" w:fill="FFFFFF"/>
                              </w:rPr>
                              <w:t>, en la cual se desarrolla un diálogo literario entre producciones escritas.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13 Esquina doblada" o:spid="_x0000_s1027" type="#_x0000_t65" style="position:absolute;left:0;text-align:left;margin-left:-39.35pt;margin-top:11.3pt;width:229.5pt;height:106.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" adj="17110" fillcolor="white [3201]" strokecolor="#70ad47 [3209]" strokeweight="1pt">
                <v:stroke joinstyle="miter"/>
                <v:textbox>
                  <w:txbxContent>
                    <w:p w:rsidR="00E86114" w:rsidRPr="005B58DD" w:rsidRDefault="00E86114" w:rsidP="00E86114">
                      <w:pPr>
                        <w:jc w:val="both"/>
                        <w:rPr>
                          <w:rFonts w:ascii="Times New Roman" w:hAnsi="Times New Roman" w:cs="Times New Roman"/>
                          <w:sz w:val="16"/>
                          <w:szCs w:val="16"/>
                        </w:rPr>
                      </w:pPr>
                      <w:r w:rsidRPr="005B58DD">
                        <w:rPr>
                          <w:rFonts w:ascii="Times New Roman" w:hAnsi="Times New Roman" w:cs="Times New Roman"/>
                          <w:sz w:val="16"/>
                          <w:szCs w:val="16"/>
                        </w:rPr>
                        <w:t>LA INTERTEXTUALIDAD: cuando hablamos de intertextualidad no solo nos referimos a las relaciones que pueden existir entre textos escritos sino también entre los discursos producidos por el cina, la radio la tv, etc.</w:t>
                      </w:r>
                      <w:r w:rsidRPr="005B58DD">
                        <w:rPr>
                          <w:rFonts w:ascii="Times New Roman" w:hAnsi="Times New Roman" w:cs="Times New Roman"/>
                          <w:color w:val="111111"/>
                          <w:sz w:val="16"/>
                          <w:szCs w:val="16"/>
                          <w:shd w:val="clear" w:color="auto" w:fill="FFFFFF"/>
                        </w:rPr>
                        <w:t xml:space="preserve"> La intertextualidad es la </w:t>
                      </w:r>
                      <w:r w:rsidRPr="005B58DD">
                        <w:rPr>
                          <w:rStyle w:val="Textoennegrita"/>
                          <w:rFonts w:ascii="Times New Roman" w:hAnsi="Times New Roman" w:cs="Times New Roman"/>
                          <w:color w:val="111111"/>
                          <w:sz w:val="16"/>
                          <w:szCs w:val="16"/>
                        </w:rPr>
                        <w:t>relación que se establece entre dos o más textos de manera explícita o implícita</w:t>
                      </w:r>
                      <w:r w:rsidRPr="005B58DD">
                        <w:rPr>
                          <w:rFonts w:ascii="Times New Roman" w:hAnsi="Times New Roman" w:cs="Times New Roman"/>
                          <w:color w:val="111111"/>
                          <w:sz w:val="16"/>
                          <w:szCs w:val="16"/>
                          <w:shd w:val="clear" w:color="auto" w:fill="FFFFFF"/>
                        </w:rPr>
                        <w:t>, en la cual se desarrolla un diálogo literario entre producciones escritas.</w:t>
                      </w:r>
                    </w:p>
                  </w:txbxContent>
                </v:textbox>
              </v:shape>
            </w:pict>
          </mc:Fallback>
        </mc:AlternateContent>
      </w: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Pr="00C557F5" w:rsidRDefault="00E86114" w:rsidP="00E86114">
      <w:pPr>
        <w:spacing w:after="0" w:line="240" w:lineRule="auto"/>
        <w:jc w:val="both"/>
        <w:divId w:val="286549484"/>
        <w:rPr>
          <w:rFonts w:ascii="Arial" w:hAnsi="Arial" w:cs="Arial"/>
          <w:b/>
          <w:color w:val="FF6600"/>
        </w:rPr>
      </w:pPr>
    </w:p>
    <w:p w:rsidR="00546B49" w:rsidRPr="00BF274F" w:rsidRDefault="00546B49" w:rsidP="00114184">
      <w:pPr>
        <w:tabs>
          <w:tab w:val="left" w:pos="1005"/>
        </w:tabs>
        <w:divId w:val="286549484"/>
        <w:rPr>
          <w:sz w:val="24"/>
          <w:szCs w:val="24"/>
        </w:rPr>
      </w:pPr>
    </w:p>
    <w:sectPr w:rsidR="00546B49" w:rsidRPr="00BF274F" w:rsidSect="008D1C98">
      <w:headerReference w:type="default" r:id="rId9"/>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FE0" w:rsidRDefault="004D2FE0" w:rsidP="003C0D6D">
      <w:pPr>
        <w:spacing w:after="0" w:line="240" w:lineRule="auto"/>
      </w:pPr>
      <w:r>
        <w:separator/>
      </w:r>
    </w:p>
  </w:endnote>
  <w:endnote w:type="continuationSeparator" w:id="0">
    <w:p w:rsidR="004D2FE0" w:rsidRDefault="004D2FE0" w:rsidP="003C0D6D">
      <w:pPr>
        <w:spacing w:after="0" w:line="240" w:lineRule="auto"/>
      </w:pPr>
      <w:r>
        <w:continuationSeparator/>
      </w:r>
    </w:p>
  </w:endnote>
  <w:endnote w:type="continuationNotice" w:id="1">
    <w:p w:rsidR="004D2FE0" w:rsidRDefault="004D2F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FE0" w:rsidRDefault="004D2FE0" w:rsidP="003C0D6D">
      <w:pPr>
        <w:spacing w:after="0" w:line="240" w:lineRule="auto"/>
      </w:pPr>
      <w:r>
        <w:separator/>
      </w:r>
    </w:p>
  </w:footnote>
  <w:footnote w:type="continuationSeparator" w:id="0">
    <w:p w:rsidR="004D2FE0" w:rsidRDefault="004D2FE0" w:rsidP="003C0D6D">
      <w:pPr>
        <w:spacing w:after="0" w:line="240" w:lineRule="auto"/>
      </w:pPr>
      <w:r>
        <w:continuationSeparator/>
      </w:r>
    </w:p>
  </w:footnote>
  <w:footnote w:type="continuationNotice" w:id="1">
    <w:p w:rsidR="004D2FE0" w:rsidRDefault="004D2FE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D6D" w:rsidRDefault="001A14C8">
    <w:pPr>
      <w:pStyle w:val="Encabezado"/>
    </w:pPr>
    <w:r>
      <w:rPr>
        <w:noProof/>
        <w:lang w:eastAsia="es-AR"/>
      </w:rPr>
      <w:drawing>
        <wp:anchor distT="0" distB="0" distL="114300" distR="114300" simplePos="0" relativeHeight="251658240" behindDoc="0" locked="0" layoutInCell="1" allowOverlap="1" wp14:anchorId="484F9406" wp14:editId="2FEE916F">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6E4E0E56" wp14:editId="4388F03A">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8"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v:textbox>
              <w10:wrap type="square"/>
            </v:shape>
          </w:pict>
        </mc:Fallback>
      </mc:AlternateContent>
    </w: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1.1pt;height:11.1pt" o:bullet="t">
        <v:imagedata r:id="rId1" o:title="clip_image001"/>
      </v:shape>
    </w:pict>
  </w:numPicBullet>
  <w:numPicBullet w:numPicBulletId="1">
    <w:pict>
      <v:shape id="_x0000_i1109" type="#_x0000_t75" style="width:9.5pt;height:9.5pt" o:bullet="t">
        <v:imagedata r:id="rId2" o:title="BD21298_"/>
      </v:shape>
    </w:pict>
  </w:numPicBullet>
  <w:abstractNum w:abstractNumId="0">
    <w:nsid w:val="00A322EF"/>
    <w:multiLevelType w:val="hybridMultilevel"/>
    <w:tmpl w:val="2C24D39C"/>
    <w:lvl w:ilvl="0" w:tplc="2C0A0017">
      <w:start w:val="1"/>
      <w:numFmt w:val="lowerLetter"/>
      <w:lvlText w:val="%1)"/>
      <w:lvlJc w:val="left"/>
      <w:pPr>
        <w:ind w:left="1440" w:hanging="360"/>
      </w:pPr>
      <w:rPr>
        <w:rFont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69A629D"/>
    <w:multiLevelType w:val="hybridMultilevel"/>
    <w:tmpl w:val="B6E01F34"/>
    <w:lvl w:ilvl="0" w:tplc="83EA31C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CCF1FAC"/>
    <w:multiLevelType w:val="hybridMultilevel"/>
    <w:tmpl w:val="3BB2A882"/>
    <w:lvl w:ilvl="0" w:tplc="F3DCEDE6">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nsid w:val="0DB331E6"/>
    <w:multiLevelType w:val="hybridMultilevel"/>
    <w:tmpl w:val="597C4CC4"/>
    <w:lvl w:ilvl="0" w:tplc="55F400D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9A8755D"/>
    <w:multiLevelType w:val="hybridMultilevel"/>
    <w:tmpl w:val="8B129FA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B5D74C5"/>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B6A6BCF"/>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10FB8"/>
    <w:multiLevelType w:val="hybridMultilevel"/>
    <w:tmpl w:val="545A7B4A"/>
    <w:lvl w:ilvl="0" w:tplc="1FC428A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241E56D1"/>
    <w:multiLevelType w:val="hybridMultilevel"/>
    <w:tmpl w:val="54BAC1C0"/>
    <w:lvl w:ilvl="0" w:tplc="9370B49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9044A97"/>
    <w:multiLevelType w:val="hybridMultilevel"/>
    <w:tmpl w:val="11FC4E0E"/>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0">
    <w:nsid w:val="2A00741F"/>
    <w:multiLevelType w:val="hybridMultilevel"/>
    <w:tmpl w:val="0294691C"/>
    <w:lvl w:ilvl="0" w:tplc="2A02032C">
      <w:start w:val="1"/>
      <w:numFmt w:val="bullet"/>
      <w:lvlText w:val="J"/>
      <w:lvlJc w:val="left"/>
      <w:pPr>
        <w:ind w:left="1429" w:hanging="360"/>
      </w:pPr>
      <w:rPr>
        <w:rFonts w:ascii="Wingdings" w:eastAsia="PMingLiU" w:hAnsi="Wingding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1">
    <w:nsid w:val="2D501A1F"/>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8D32ED5"/>
    <w:multiLevelType w:val="hybridMultilevel"/>
    <w:tmpl w:val="710AF12C"/>
    <w:lvl w:ilvl="0" w:tplc="C0805F50">
      <w:start w:val="1"/>
      <w:numFmt w:val="bullet"/>
      <w:lvlText w:val=""/>
      <w:lvlJc w:val="left"/>
      <w:pPr>
        <w:ind w:left="720" w:hanging="360"/>
      </w:pPr>
      <w:rPr>
        <w:rFonts w:ascii="Wingdings" w:hAnsi="Wingdings" w:hint="default"/>
        <w:color w:val="00B05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98139C5"/>
    <w:multiLevelType w:val="hybridMultilevel"/>
    <w:tmpl w:val="67D85DF6"/>
    <w:lvl w:ilvl="0" w:tplc="8E64FB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B334D0A"/>
    <w:multiLevelType w:val="hybridMultilevel"/>
    <w:tmpl w:val="600637E0"/>
    <w:lvl w:ilvl="0" w:tplc="2C0A000F">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5">
    <w:nsid w:val="40AD5FA9"/>
    <w:multiLevelType w:val="hybridMultilevel"/>
    <w:tmpl w:val="220EB97A"/>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6">
    <w:nsid w:val="465748AD"/>
    <w:multiLevelType w:val="hybridMultilevel"/>
    <w:tmpl w:val="AB58DB4E"/>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7">
    <w:nsid w:val="4F8442B7"/>
    <w:multiLevelType w:val="hybridMultilevel"/>
    <w:tmpl w:val="705CD28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8">
    <w:nsid w:val="53FE0CCB"/>
    <w:multiLevelType w:val="hybridMultilevel"/>
    <w:tmpl w:val="7DAA4CB2"/>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5BAC26A0"/>
    <w:multiLevelType w:val="hybridMultilevel"/>
    <w:tmpl w:val="04A23284"/>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0">
    <w:nsid w:val="63B02983"/>
    <w:multiLevelType w:val="hybridMultilevel"/>
    <w:tmpl w:val="94702B7C"/>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1">
    <w:nsid w:val="65315E07"/>
    <w:multiLevelType w:val="hybridMultilevel"/>
    <w:tmpl w:val="F93882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2">
    <w:nsid w:val="67377E95"/>
    <w:multiLevelType w:val="hybridMultilevel"/>
    <w:tmpl w:val="08840AE8"/>
    <w:lvl w:ilvl="0" w:tplc="A538D9A0">
      <w:start w:val="1"/>
      <w:numFmt w:val="bullet"/>
      <w:lvlText w:val="J"/>
      <w:lvlJc w:val="left"/>
      <w:pPr>
        <w:ind w:left="2149" w:hanging="360"/>
      </w:pPr>
      <w:rPr>
        <w:rFonts w:ascii="Wingdings" w:eastAsia="PMingLiU" w:hAnsi="Wingdings" w:hint="default"/>
        <w:color w:val="BF8F00" w:themeColor="accent4" w:themeShade="BF"/>
      </w:rPr>
    </w:lvl>
    <w:lvl w:ilvl="1" w:tplc="2C0A0003" w:tentative="1">
      <w:start w:val="1"/>
      <w:numFmt w:val="bullet"/>
      <w:lvlText w:val="o"/>
      <w:lvlJc w:val="left"/>
      <w:pPr>
        <w:ind w:left="2869" w:hanging="360"/>
      </w:pPr>
      <w:rPr>
        <w:rFonts w:ascii="Courier New" w:hAnsi="Courier New" w:cs="Courier New" w:hint="default"/>
      </w:rPr>
    </w:lvl>
    <w:lvl w:ilvl="2" w:tplc="2C0A0005" w:tentative="1">
      <w:start w:val="1"/>
      <w:numFmt w:val="bullet"/>
      <w:lvlText w:val=""/>
      <w:lvlJc w:val="left"/>
      <w:pPr>
        <w:ind w:left="3589" w:hanging="360"/>
      </w:pPr>
      <w:rPr>
        <w:rFonts w:ascii="Wingdings" w:hAnsi="Wingdings" w:hint="default"/>
      </w:rPr>
    </w:lvl>
    <w:lvl w:ilvl="3" w:tplc="2C0A0001" w:tentative="1">
      <w:start w:val="1"/>
      <w:numFmt w:val="bullet"/>
      <w:lvlText w:val=""/>
      <w:lvlJc w:val="left"/>
      <w:pPr>
        <w:ind w:left="4309" w:hanging="360"/>
      </w:pPr>
      <w:rPr>
        <w:rFonts w:ascii="Symbol" w:hAnsi="Symbol" w:hint="default"/>
      </w:rPr>
    </w:lvl>
    <w:lvl w:ilvl="4" w:tplc="2C0A0003" w:tentative="1">
      <w:start w:val="1"/>
      <w:numFmt w:val="bullet"/>
      <w:lvlText w:val="o"/>
      <w:lvlJc w:val="left"/>
      <w:pPr>
        <w:ind w:left="5029" w:hanging="360"/>
      </w:pPr>
      <w:rPr>
        <w:rFonts w:ascii="Courier New" w:hAnsi="Courier New" w:cs="Courier New" w:hint="default"/>
      </w:rPr>
    </w:lvl>
    <w:lvl w:ilvl="5" w:tplc="2C0A0005" w:tentative="1">
      <w:start w:val="1"/>
      <w:numFmt w:val="bullet"/>
      <w:lvlText w:val=""/>
      <w:lvlJc w:val="left"/>
      <w:pPr>
        <w:ind w:left="5749" w:hanging="360"/>
      </w:pPr>
      <w:rPr>
        <w:rFonts w:ascii="Wingdings" w:hAnsi="Wingdings" w:hint="default"/>
      </w:rPr>
    </w:lvl>
    <w:lvl w:ilvl="6" w:tplc="2C0A0001" w:tentative="1">
      <w:start w:val="1"/>
      <w:numFmt w:val="bullet"/>
      <w:lvlText w:val=""/>
      <w:lvlJc w:val="left"/>
      <w:pPr>
        <w:ind w:left="6469" w:hanging="360"/>
      </w:pPr>
      <w:rPr>
        <w:rFonts w:ascii="Symbol" w:hAnsi="Symbol" w:hint="default"/>
      </w:rPr>
    </w:lvl>
    <w:lvl w:ilvl="7" w:tplc="2C0A0003" w:tentative="1">
      <w:start w:val="1"/>
      <w:numFmt w:val="bullet"/>
      <w:lvlText w:val="o"/>
      <w:lvlJc w:val="left"/>
      <w:pPr>
        <w:ind w:left="7189" w:hanging="360"/>
      </w:pPr>
      <w:rPr>
        <w:rFonts w:ascii="Courier New" w:hAnsi="Courier New" w:cs="Courier New" w:hint="default"/>
      </w:rPr>
    </w:lvl>
    <w:lvl w:ilvl="8" w:tplc="2C0A0005" w:tentative="1">
      <w:start w:val="1"/>
      <w:numFmt w:val="bullet"/>
      <w:lvlText w:val=""/>
      <w:lvlJc w:val="left"/>
      <w:pPr>
        <w:ind w:left="7909" w:hanging="360"/>
      </w:pPr>
      <w:rPr>
        <w:rFonts w:ascii="Wingdings" w:hAnsi="Wingdings" w:hint="default"/>
      </w:rPr>
    </w:lvl>
  </w:abstractNum>
  <w:abstractNum w:abstractNumId="23">
    <w:nsid w:val="776B07F0"/>
    <w:multiLevelType w:val="hybridMultilevel"/>
    <w:tmpl w:val="EBD87D52"/>
    <w:lvl w:ilvl="0" w:tplc="F9BE855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AF84851"/>
    <w:multiLevelType w:val="hybridMultilevel"/>
    <w:tmpl w:val="10D4D53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7D6E49C4"/>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7E1100"/>
    <w:multiLevelType w:val="hybridMultilevel"/>
    <w:tmpl w:val="C3D8AA8C"/>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6"/>
  </w:num>
  <w:num w:numId="3">
    <w:abstractNumId w:val="25"/>
  </w:num>
  <w:num w:numId="4">
    <w:abstractNumId w:val="26"/>
  </w:num>
  <w:num w:numId="5">
    <w:abstractNumId w:val="18"/>
  </w:num>
  <w:num w:numId="6">
    <w:abstractNumId w:val="23"/>
  </w:num>
  <w:num w:numId="7">
    <w:abstractNumId w:val="0"/>
  </w:num>
  <w:num w:numId="8">
    <w:abstractNumId w:val="21"/>
  </w:num>
  <w:num w:numId="9">
    <w:abstractNumId w:val="17"/>
  </w:num>
  <w:num w:numId="10">
    <w:abstractNumId w:val="7"/>
  </w:num>
  <w:num w:numId="11">
    <w:abstractNumId w:val="11"/>
  </w:num>
  <w:num w:numId="12">
    <w:abstractNumId w:val="1"/>
  </w:num>
  <w:num w:numId="13">
    <w:abstractNumId w:val="15"/>
  </w:num>
  <w:num w:numId="14">
    <w:abstractNumId w:val="16"/>
  </w:num>
  <w:num w:numId="15">
    <w:abstractNumId w:val="24"/>
  </w:num>
  <w:num w:numId="16">
    <w:abstractNumId w:val="14"/>
  </w:num>
  <w:num w:numId="17">
    <w:abstractNumId w:val="19"/>
  </w:num>
  <w:num w:numId="18">
    <w:abstractNumId w:val="12"/>
  </w:num>
  <w:num w:numId="19">
    <w:abstractNumId w:val="22"/>
  </w:num>
  <w:num w:numId="20">
    <w:abstractNumId w:val="9"/>
  </w:num>
  <w:num w:numId="21">
    <w:abstractNumId w:val="2"/>
  </w:num>
  <w:num w:numId="22">
    <w:abstractNumId w:val="8"/>
  </w:num>
  <w:num w:numId="23">
    <w:abstractNumId w:val="20"/>
  </w:num>
  <w:num w:numId="24">
    <w:abstractNumId w:val="13"/>
  </w:num>
  <w:num w:numId="25">
    <w:abstractNumId w:val="4"/>
  </w:num>
  <w:num w:numId="26">
    <w:abstractNumId w:val="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38D8"/>
    <w:rsid w:val="00004DFF"/>
    <w:rsid w:val="00004E0C"/>
    <w:rsid w:val="0000502F"/>
    <w:rsid w:val="00007287"/>
    <w:rsid w:val="00007668"/>
    <w:rsid w:val="00007A62"/>
    <w:rsid w:val="000103DA"/>
    <w:rsid w:val="00010998"/>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4184"/>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50037"/>
    <w:rsid w:val="00150053"/>
    <w:rsid w:val="00151032"/>
    <w:rsid w:val="0015120A"/>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58E2"/>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2CA"/>
    <w:rsid w:val="001C08C6"/>
    <w:rsid w:val="001C0EDA"/>
    <w:rsid w:val="001C12F8"/>
    <w:rsid w:val="001C1650"/>
    <w:rsid w:val="001C16E7"/>
    <w:rsid w:val="001C23BE"/>
    <w:rsid w:val="001C72BD"/>
    <w:rsid w:val="001C7EB8"/>
    <w:rsid w:val="001C7F8A"/>
    <w:rsid w:val="001D0F34"/>
    <w:rsid w:val="001D1261"/>
    <w:rsid w:val="001D1D64"/>
    <w:rsid w:val="001D3D20"/>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300DA"/>
    <w:rsid w:val="0023133F"/>
    <w:rsid w:val="002314DB"/>
    <w:rsid w:val="00231B71"/>
    <w:rsid w:val="00231B97"/>
    <w:rsid w:val="00231CD4"/>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1C52"/>
    <w:rsid w:val="00252602"/>
    <w:rsid w:val="002550A3"/>
    <w:rsid w:val="002554A7"/>
    <w:rsid w:val="00255FB9"/>
    <w:rsid w:val="0025625D"/>
    <w:rsid w:val="002568FF"/>
    <w:rsid w:val="00257AB9"/>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176C4"/>
    <w:rsid w:val="00317865"/>
    <w:rsid w:val="00320BA8"/>
    <w:rsid w:val="00320BF6"/>
    <w:rsid w:val="00321BDA"/>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014"/>
    <w:rsid w:val="003C71BE"/>
    <w:rsid w:val="003C75CA"/>
    <w:rsid w:val="003C7AF1"/>
    <w:rsid w:val="003D03CF"/>
    <w:rsid w:val="003D0CB0"/>
    <w:rsid w:val="003D1042"/>
    <w:rsid w:val="003D140E"/>
    <w:rsid w:val="003D1455"/>
    <w:rsid w:val="003D1564"/>
    <w:rsid w:val="003D1AEE"/>
    <w:rsid w:val="003D304C"/>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1B76"/>
    <w:rsid w:val="00442456"/>
    <w:rsid w:val="0044352D"/>
    <w:rsid w:val="0044392E"/>
    <w:rsid w:val="00444AC3"/>
    <w:rsid w:val="00446174"/>
    <w:rsid w:val="00446943"/>
    <w:rsid w:val="00446959"/>
    <w:rsid w:val="00451363"/>
    <w:rsid w:val="0045137B"/>
    <w:rsid w:val="004513A9"/>
    <w:rsid w:val="00451656"/>
    <w:rsid w:val="004518A1"/>
    <w:rsid w:val="0045277F"/>
    <w:rsid w:val="0045289D"/>
    <w:rsid w:val="00453308"/>
    <w:rsid w:val="00455C6C"/>
    <w:rsid w:val="00455FA9"/>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935"/>
    <w:rsid w:val="00466B34"/>
    <w:rsid w:val="00466C61"/>
    <w:rsid w:val="00466DA2"/>
    <w:rsid w:val="004673D3"/>
    <w:rsid w:val="00467AAF"/>
    <w:rsid w:val="00471B7B"/>
    <w:rsid w:val="004736AF"/>
    <w:rsid w:val="00473C57"/>
    <w:rsid w:val="00474295"/>
    <w:rsid w:val="00475911"/>
    <w:rsid w:val="004769BD"/>
    <w:rsid w:val="004801E4"/>
    <w:rsid w:val="0048091C"/>
    <w:rsid w:val="004813BC"/>
    <w:rsid w:val="00481505"/>
    <w:rsid w:val="004815EF"/>
    <w:rsid w:val="00483340"/>
    <w:rsid w:val="004846BB"/>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4CF"/>
    <w:rsid w:val="004C1529"/>
    <w:rsid w:val="004C1A3A"/>
    <w:rsid w:val="004C1E32"/>
    <w:rsid w:val="004C385D"/>
    <w:rsid w:val="004C4081"/>
    <w:rsid w:val="004C5187"/>
    <w:rsid w:val="004C5335"/>
    <w:rsid w:val="004C56D6"/>
    <w:rsid w:val="004C6E91"/>
    <w:rsid w:val="004C75A6"/>
    <w:rsid w:val="004D0706"/>
    <w:rsid w:val="004D0ACE"/>
    <w:rsid w:val="004D153C"/>
    <w:rsid w:val="004D202A"/>
    <w:rsid w:val="004D2047"/>
    <w:rsid w:val="004D2FE0"/>
    <w:rsid w:val="004D32F9"/>
    <w:rsid w:val="004D33B1"/>
    <w:rsid w:val="004D3B60"/>
    <w:rsid w:val="004D40BA"/>
    <w:rsid w:val="004D43A0"/>
    <w:rsid w:val="004D5197"/>
    <w:rsid w:val="004D5B2D"/>
    <w:rsid w:val="004D5CF0"/>
    <w:rsid w:val="004D678A"/>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291E"/>
    <w:rsid w:val="00513D11"/>
    <w:rsid w:val="005144D4"/>
    <w:rsid w:val="00514587"/>
    <w:rsid w:val="00515837"/>
    <w:rsid w:val="00515EC9"/>
    <w:rsid w:val="00516312"/>
    <w:rsid w:val="005170D9"/>
    <w:rsid w:val="00520F6D"/>
    <w:rsid w:val="00521C5B"/>
    <w:rsid w:val="00521F6F"/>
    <w:rsid w:val="00522A58"/>
    <w:rsid w:val="00523E79"/>
    <w:rsid w:val="00523FD5"/>
    <w:rsid w:val="005244DA"/>
    <w:rsid w:val="00526474"/>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600A"/>
    <w:rsid w:val="00546271"/>
    <w:rsid w:val="00546B49"/>
    <w:rsid w:val="00547A91"/>
    <w:rsid w:val="00551BBA"/>
    <w:rsid w:val="005520C6"/>
    <w:rsid w:val="00552CF0"/>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CFF"/>
    <w:rsid w:val="005D4EE4"/>
    <w:rsid w:val="005D579D"/>
    <w:rsid w:val="005D6031"/>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22AC"/>
    <w:rsid w:val="00632639"/>
    <w:rsid w:val="0063283D"/>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285"/>
    <w:rsid w:val="006578F8"/>
    <w:rsid w:val="00657CD5"/>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3573"/>
    <w:rsid w:val="006A3675"/>
    <w:rsid w:val="006A3DB1"/>
    <w:rsid w:val="006A4168"/>
    <w:rsid w:val="006A44A8"/>
    <w:rsid w:val="006A44CE"/>
    <w:rsid w:val="006A6B91"/>
    <w:rsid w:val="006A797F"/>
    <w:rsid w:val="006A7A26"/>
    <w:rsid w:val="006B01BD"/>
    <w:rsid w:val="006B0BD1"/>
    <w:rsid w:val="006B1DFC"/>
    <w:rsid w:val="006B1F6F"/>
    <w:rsid w:val="006B273D"/>
    <w:rsid w:val="006B3045"/>
    <w:rsid w:val="006B4B11"/>
    <w:rsid w:val="006B4C35"/>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66D7"/>
    <w:rsid w:val="006C748E"/>
    <w:rsid w:val="006C7DFE"/>
    <w:rsid w:val="006D0805"/>
    <w:rsid w:val="006D0E9C"/>
    <w:rsid w:val="006D1DB1"/>
    <w:rsid w:val="006D22DE"/>
    <w:rsid w:val="006D31DA"/>
    <w:rsid w:val="006D3679"/>
    <w:rsid w:val="006D4DCC"/>
    <w:rsid w:val="006D7681"/>
    <w:rsid w:val="006E068A"/>
    <w:rsid w:val="006E089E"/>
    <w:rsid w:val="006E0E49"/>
    <w:rsid w:val="006E1030"/>
    <w:rsid w:val="006E1057"/>
    <w:rsid w:val="006E16E3"/>
    <w:rsid w:val="006E23B4"/>
    <w:rsid w:val="006E2F2C"/>
    <w:rsid w:val="006E3E55"/>
    <w:rsid w:val="006E5509"/>
    <w:rsid w:val="006E5CFA"/>
    <w:rsid w:val="006E5F19"/>
    <w:rsid w:val="006E7042"/>
    <w:rsid w:val="006E79AC"/>
    <w:rsid w:val="006E7D39"/>
    <w:rsid w:val="006E7DCD"/>
    <w:rsid w:val="006F06C8"/>
    <w:rsid w:val="006F0C95"/>
    <w:rsid w:val="006F11F0"/>
    <w:rsid w:val="006F1B93"/>
    <w:rsid w:val="006F2411"/>
    <w:rsid w:val="006F2EED"/>
    <w:rsid w:val="006F4111"/>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6F93"/>
    <w:rsid w:val="00707CB3"/>
    <w:rsid w:val="00710E8D"/>
    <w:rsid w:val="00711AD3"/>
    <w:rsid w:val="0071234A"/>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C46"/>
    <w:rsid w:val="007A3F25"/>
    <w:rsid w:val="007A5D44"/>
    <w:rsid w:val="007A5E80"/>
    <w:rsid w:val="007A64BD"/>
    <w:rsid w:val="007A6D35"/>
    <w:rsid w:val="007A72D5"/>
    <w:rsid w:val="007B26C2"/>
    <w:rsid w:val="007B2904"/>
    <w:rsid w:val="007B2E19"/>
    <w:rsid w:val="007B4692"/>
    <w:rsid w:val="007B531E"/>
    <w:rsid w:val="007B5EE6"/>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BE8"/>
    <w:rsid w:val="00894D3E"/>
    <w:rsid w:val="00895161"/>
    <w:rsid w:val="00895180"/>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65A2"/>
    <w:rsid w:val="00907AF4"/>
    <w:rsid w:val="00907CE0"/>
    <w:rsid w:val="00911178"/>
    <w:rsid w:val="0091187E"/>
    <w:rsid w:val="009130BA"/>
    <w:rsid w:val="00915400"/>
    <w:rsid w:val="009169E7"/>
    <w:rsid w:val="00916B42"/>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3B70"/>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9D4"/>
    <w:rsid w:val="009E29CF"/>
    <w:rsid w:val="009E34F8"/>
    <w:rsid w:val="009E52C3"/>
    <w:rsid w:val="009E55AF"/>
    <w:rsid w:val="009E6DFE"/>
    <w:rsid w:val="009F03C5"/>
    <w:rsid w:val="009F04E0"/>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985"/>
    <w:rsid w:val="00A55A66"/>
    <w:rsid w:val="00A55BD7"/>
    <w:rsid w:val="00A56EC5"/>
    <w:rsid w:val="00A576BC"/>
    <w:rsid w:val="00A60BF4"/>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9003F"/>
    <w:rsid w:val="00A90084"/>
    <w:rsid w:val="00A92100"/>
    <w:rsid w:val="00A92C25"/>
    <w:rsid w:val="00A92CAE"/>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40740"/>
    <w:rsid w:val="00B409B5"/>
    <w:rsid w:val="00B40CD2"/>
    <w:rsid w:val="00B4127F"/>
    <w:rsid w:val="00B41AA2"/>
    <w:rsid w:val="00B42AF4"/>
    <w:rsid w:val="00B43517"/>
    <w:rsid w:val="00B44054"/>
    <w:rsid w:val="00B440C2"/>
    <w:rsid w:val="00B45892"/>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B046E"/>
    <w:rsid w:val="00BB1036"/>
    <w:rsid w:val="00BB1611"/>
    <w:rsid w:val="00BB20F5"/>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D01"/>
    <w:rsid w:val="00C1482B"/>
    <w:rsid w:val="00C152D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B3B"/>
    <w:rsid w:val="00C34F77"/>
    <w:rsid w:val="00C35D73"/>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E5E"/>
    <w:rsid w:val="00CE52E1"/>
    <w:rsid w:val="00CE559C"/>
    <w:rsid w:val="00CE58BE"/>
    <w:rsid w:val="00CE5C3A"/>
    <w:rsid w:val="00CE6E7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8F8"/>
    <w:rsid w:val="00D02B4E"/>
    <w:rsid w:val="00D0306A"/>
    <w:rsid w:val="00D03293"/>
    <w:rsid w:val="00D03B95"/>
    <w:rsid w:val="00D047E1"/>
    <w:rsid w:val="00D04D47"/>
    <w:rsid w:val="00D06536"/>
    <w:rsid w:val="00D06B16"/>
    <w:rsid w:val="00D10874"/>
    <w:rsid w:val="00D111AD"/>
    <w:rsid w:val="00D1256C"/>
    <w:rsid w:val="00D12745"/>
    <w:rsid w:val="00D130D9"/>
    <w:rsid w:val="00D1311F"/>
    <w:rsid w:val="00D136D8"/>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A50"/>
    <w:rsid w:val="00D46FF2"/>
    <w:rsid w:val="00D475D1"/>
    <w:rsid w:val="00D47740"/>
    <w:rsid w:val="00D51629"/>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6B68"/>
    <w:rsid w:val="00DD6BAC"/>
    <w:rsid w:val="00DE036F"/>
    <w:rsid w:val="00DE087A"/>
    <w:rsid w:val="00DE1B55"/>
    <w:rsid w:val="00DE1B57"/>
    <w:rsid w:val="00DE1BA9"/>
    <w:rsid w:val="00DE2A9C"/>
    <w:rsid w:val="00DE2C0C"/>
    <w:rsid w:val="00DE326E"/>
    <w:rsid w:val="00DE425F"/>
    <w:rsid w:val="00DE47A3"/>
    <w:rsid w:val="00DE4AD4"/>
    <w:rsid w:val="00DE5B37"/>
    <w:rsid w:val="00DE784B"/>
    <w:rsid w:val="00DF02CF"/>
    <w:rsid w:val="00DF039A"/>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15B5"/>
    <w:rsid w:val="00E42502"/>
    <w:rsid w:val="00E4296C"/>
    <w:rsid w:val="00E433F5"/>
    <w:rsid w:val="00E503A7"/>
    <w:rsid w:val="00E50EAF"/>
    <w:rsid w:val="00E51CE0"/>
    <w:rsid w:val="00E51FEF"/>
    <w:rsid w:val="00E524F8"/>
    <w:rsid w:val="00E529AF"/>
    <w:rsid w:val="00E532F9"/>
    <w:rsid w:val="00E53AFB"/>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466"/>
    <w:rsid w:val="00E85A44"/>
    <w:rsid w:val="00E86070"/>
    <w:rsid w:val="00E86114"/>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52D"/>
    <w:rsid w:val="00EA6C51"/>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CE1"/>
    <w:rsid w:val="00EC2EB9"/>
    <w:rsid w:val="00EC3EC3"/>
    <w:rsid w:val="00EC417B"/>
    <w:rsid w:val="00EC4F69"/>
    <w:rsid w:val="00EC5497"/>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5FD6"/>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570B"/>
    <w:rsid w:val="00F85D08"/>
    <w:rsid w:val="00F86350"/>
    <w:rsid w:val="00F87952"/>
    <w:rsid w:val="00F90068"/>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37E8"/>
    <w:rsid w:val="00FC41B8"/>
    <w:rsid w:val="00FC50BD"/>
    <w:rsid w:val="00FC5968"/>
    <w:rsid w:val="00FC7F5D"/>
    <w:rsid w:val="00FD0120"/>
    <w:rsid w:val="00FD1324"/>
    <w:rsid w:val="00FD1BF8"/>
    <w:rsid w:val="00FD2003"/>
    <w:rsid w:val="00FD3A15"/>
    <w:rsid w:val="00FD42EE"/>
    <w:rsid w:val="00FD4C25"/>
    <w:rsid w:val="00FD5A30"/>
    <w:rsid w:val="00FD5FDC"/>
    <w:rsid w:val="00FD60EE"/>
    <w:rsid w:val="00FD6529"/>
    <w:rsid w:val="00FD7357"/>
    <w:rsid w:val="00FD7946"/>
    <w:rsid w:val="00FD7C23"/>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
      </w:divsChild>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9E5BC-A758-4F07-8227-FD991818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4985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VERONICA GONZALEZ</cp:lastModifiedBy>
  <cp:revision>2</cp:revision>
  <cp:lastPrinted>2020-05-28T22:14:00Z</cp:lastPrinted>
  <dcterms:created xsi:type="dcterms:W3CDTF">2026-06-16T00:26:00Z</dcterms:created>
  <dcterms:modified xsi:type="dcterms:W3CDTF">2026-06-16T00:26:00Z</dcterms:modified>
</cp:coreProperties>
</file>