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AD1C66">
        <w:rPr>
          <w:sz w:val="24"/>
          <w:szCs w:val="20"/>
        </w:rPr>
        <w:t>25</w:t>
      </w:r>
      <w:bookmarkStart w:id="0" w:name="_GoBack"/>
      <w:bookmarkEnd w:id="0"/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E5DCF">
        <w:rPr>
          <w:b/>
          <w:color w:val="000000" w:themeColor="text1"/>
          <w:sz w:val="32"/>
          <w:szCs w:val="24"/>
        </w:rPr>
        <w:t>4</w:t>
      </w:r>
      <w:r w:rsidR="00AD1C66">
        <w:rPr>
          <w:b/>
          <w:color w:val="000000" w:themeColor="text1"/>
          <w:sz w:val="32"/>
          <w:szCs w:val="24"/>
        </w:rPr>
        <w:t>5</w:t>
      </w:r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  <w:r w:rsidR="008B4B5E">
        <w:rPr>
          <w:b/>
          <w:color w:val="000000" w:themeColor="text1"/>
          <w:sz w:val="32"/>
          <w:szCs w:val="24"/>
        </w:rPr>
        <w:t>- continuamos con las exposiciones grupales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591D9C">
        <w:rPr>
          <w:bCs/>
          <w:color w:val="000000" w:themeColor="text1"/>
          <w:sz w:val="24"/>
          <w:szCs w:val="24"/>
        </w:rPr>
        <w:t xml:space="preserve">presentación de </w:t>
      </w:r>
      <w:r w:rsidR="00320B01">
        <w:rPr>
          <w:bCs/>
          <w:color w:val="000000" w:themeColor="text1"/>
          <w:sz w:val="24"/>
          <w:szCs w:val="24"/>
        </w:rPr>
        <w:t>exposición grupal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8B4B5E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8B4B5E">
        <w:rPr>
          <w:bCs/>
          <w:color w:val="000000" w:themeColor="text1"/>
          <w:sz w:val="24"/>
          <w:szCs w:val="24"/>
        </w:rPr>
        <w:t>actividad</w:t>
      </w:r>
      <w:r w:rsidR="00320B01">
        <w:rPr>
          <w:bCs/>
          <w:color w:val="000000" w:themeColor="text1"/>
          <w:sz w:val="24"/>
          <w:szCs w:val="24"/>
        </w:rPr>
        <w:t xml:space="preserve">: exposición grupal </w:t>
      </w:r>
      <w:r w:rsidR="008D689B">
        <w:rPr>
          <w:bCs/>
          <w:color w:val="000000" w:themeColor="text1"/>
          <w:sz w:val="24"/>
          <w:szCs w:val="24"/>
        </w:rPr>
        <w:t>de equipos del mundial so</w:t>
      </w:r>
      <w:r w:rsidR="008133F1">
        <w:rPr>
          <w:bCs/>
          <w:color w:val="000000" w:themeColor="text1"/>
          <w:sz w:val="24"/>
          <w:szCs w:val="24"/>
        </w:rPr>
        <w:t>bre los siguientes aspectos: social, cultural</w:t>
      </w:r>
      <w:r w:rsidR="00C45DDD">
        <w:rPr>
          <w:bCs/>
          <w:color w:val="000000" w:themeColor="text1"/>
          <w:sz w:val="24"/>
          <w:szCs w:val="24"/>
        </w:rPr>
        <w:t xml:space="preserve">, etc. 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D52E02">
        <w:rPr>
          <w:sz w:val="24"/>
          <w:szCs w:val="24"/>
        </w:rPr>
        <w:t xml:space="preserve">debate y devolución al grupo sobre </w:t>
      </w:r>
      <w:r w:rsidR="00BF4AB2">
        <w:rPr>
          <w:sz w:val="24"/>
          <w:szCs w:val="24"/>
        </w:rPr>
        <w:t xml:space="preserve">temas expuestos.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4E2" w:rsidRDefault="004144E2" w:rsidP="003C0D6D">
      <w:pPr>
        <w:spacing w:after="0" w:line="240" w:lineRule="auto"/>
      </w:pPr>
      <w:r>
        <w:separator/>
      </w:r>
    </w:p>
  </w:endnote>
  <w:endnote w:type="continuationSeparator" w:id="0">
    <w:p w:rsidR="004144E2" w:rsidRDefault="004144E2" w:rsidP="003C0D6D">
      <w:pPr>
        <w:spacing w:after="0" w:line="240" w:lineRule="auto"/>
      </w:pPr>
      <w:r>
        <w:continuationSeparator/>
      </w:r>
    </w:p>
  </w:endnote>
  <w:endnote w:type="continuationNotice" w:id="1">
    <w:p w:rsidR="004144E2" w:rsidRDefault="004144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4E2" w:rsidRDefault="004144E2" w:rsidP="003C0D6D">
      <w:pPr>
        <w:spacing w:after="0" w:line="240" w:lineRule="auto"/>
      </w:pPr>
      <w:r>
        <w:separator/>
      </w:r>
    </w:p>
  </w:footnote>
  <w:footnote w:type="continuationSeparator" w:id="0">
    <w:p w:rsidR="004144E2" w:rsidRDefault="004144E2" w:rsidP="003C0D6D">
      <w:pPr>
        <w:spacing w:after="0" w:line="240" w:lineRule="auto"/>
      </w:pPr>
      <w:r>
        <w:continuationSeparator/>
      </w:r>
    </w:p>
  </w:footnote>
  <w:footnote w:type="continuationNotice" w:id="1">
    <w:p w:rsidR="004144E2" w:rsidRDefault="004144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3" type="#_x0000_t75" style="width:9pt;height:9pt" o:bullet="t">
        <v:imagedata r:id="rId1" o:title="BD14794_"/>
      </v:shape>
    </w:pict>
  </w:numPicBullet>
  <w:numPicBullet w:numPicBulletId="1">
    <w:pict>
      <v:shape id="_x0000_i1154" type="#_x0000_t75" style="width:9.7pt;height:9.7pt" o:bullet="t">
        <v:imagedata r:id="rId2" o:title="BD21298_"/>
      </v:shape>
    </w:pict>
  </w:numPicBullet>
  <w:numPicBullet w:numPicBulletId="2">
    <w:pict>
      <v:shape id="_x0000_i1155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4E2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4B5E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6784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1C66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83AF7-B79D-4737-B827-1F4BEB0A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2026-06-23T22:52:00Z</dcterms:created>
  <dcterms:modified xsi:type="dcterms:W3CDTF">2026-06-23T22:52:00Z</dcterms:modified>
</cp:coreProperties>
</file>