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66D091CB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2308E0BD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6C66FF">
        <w:rPr>
          <w:rFonts w:ascii="Arial" w:hAnsi="Arial" w:cs="Arial"/>
        </w:rPr>
        <w:t xml:space="preserve"> año </w:t>
      </w:r>
      <w:r w:rsidR="0013752E">
        <w:rPr>
          <w:rFonts w:ascii="Arial" w:hAnsi="Arial" w:cs="Arial"/>
        </w:rPr>
        <w:t>A</w:t>
      </w:r>
    </w:p>
    <w:p w14:paraId="4B64BE6A" w14:textId="455BE61E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A76588">
        <w:rPr>
          <w:rFonts w:ascii="Arial" w:hAnsi="Arial" w:cs="Arial"/>
        </w:rPr>
        <w:t>24</w:t>
      </w:r>
      <w:r w:rsidR="0034491B">
        <w:rPr>
          <w:rFonts w:ascii="Arial" w:hAnsi="Arial" w:cs="Arial"/>
        </w:rPr>
        <w:t>/</w:t>
      </w:r>
      <w:r w:rsidR="00FA0E1C">
        <w:rPr>
          <w:rFonts w:ascii="Arial" w:hAnsi="Arial" w:cs="Arial"/>
        </w:rPr>
        <w:t>0</w:t>
      </w:r>
      <w:r w:rsidR="000806DE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72E9BFB9" w14:textId="7B86034B" w:rsidR="00723A26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9A0672" w:rsidRPr="00A33B75">
        <w:rPr>
          <w:rFonts w:ascii="Arial" w:hAnsi="Arial" w:cs="Arial"/>
        </w:rPr>
        <w:t>3</w:t>
      </w:r>
      <w:r w:rsidRPr="00A33B75">
        <w:rPr>
          <w:rFonts w:ascii="Arial" w:hAnsi="Arial" w:cs="Arial"/>
        </w:rPr>
        <w:t xml:space="preserve">. Activados. Puerto de palos. </w:t>
      </w:r>
    </w:p>
    <w:p w14:paraId="5D042399" w14:textId="21666EF9" w:rsidR="00FA5715" w:rsidRPr="00A33B75" w:rsidRDefault="00234656" w:rsidP="00B87836">
      <w:pPr>
        <w:rPr>
          <w:rFonts w:ascii="Arial" w:hAnsi="Arial" w:cs="Arial"/>
        </w:rPr>
      </w:pPr>
      <w:r w:rsidRPr="00234656">
        <w:rPr>
          <w:rFonts w:ascii="Arial" w:hAnsi="Arial" w:cs="Arial"/>
          <w:b/>
          <w:bCs/>
        </w:rPr>
        <w:t>Tema</w:t>
      </w:r>
      <w:r>
        <w:rPr>
          <w:rFonts w:ascii="Arial" w:hAnsi="Arial" w:cs="Arial"/>
        </w:rPr>
        <w:t>:</w:t>
      </w:r>
      <w:r w:rsidR="00755168">
        <w:rPr>
          <w:rFonts w:ascii="Arial" w:hAnsi="Arial" w:cs="Arial"/>
        </w:rPr>
        <w:t xml:space="preserve"> </w:t>
      </w:r>
      <w:r w:rsidR="00B87836">
        <w:rPr>
          <w:rFonts w:ascii="Arial" w:hAnsi="Arial" w:cs="Arial"/>
        </w:rPr>
        <w:t>Sistemas de nutrición en invertebrados inferiores y superiores.</w:t>
      </w:r>
      <w:r w:rsidR="00A76588">
        <w:rPr>
          <w:rFonts w:ascii="Arial" w:hAnsi="Arial" w:cs="Arial"/>
        </w:rPr>
        <w:t xml:space="preserve"> Pág. 27 - 28</w:t>
      </w:r>
    </w:p>
    <w:p w14:paraId="16CE55B5" w14:textId="5F237600" w:rsidR="008A12B2" w:rsidRDefault="00723A26" w:rsidP="008A12B2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>Trabajo práctico</w:t>
      </w:r>
      <w:r w:rsidR="00186510">
        <w:rPr>
          <w:rFonts w:ascii="Arial" w:hAnsi="Arial" w:cs="Arial"/>
          <w:b/>
          <w:bCs/>
          <w:u w:val="single"/>
        </w:rPr>
        <w:t xml:space="preserve"> n°</w:t>
      </w:r>
      <w:r w:rsidR="00216EAA">
        <w:rPr>
          <w:rFonts w:ascii="Arial" w:hAnsi="Arial" w:cs="Arial"/>
          <w:b/>
          <w:bCs/>
          <w:u w:val="single"/>
        </w:rPr>
        <w:t>3</w:t>
      </w:r>
      <w:r w:rsidR="00F81A1C">
        <w:rPr>
          <w:rFonts w:ascii="Arial" w:hAnsi="Arial" w:cs="Arial"/>
          <w:b/>
          <w:bCs/>
          <w:u w:val="single"/>
        </w:rPr>
        <w:t>1</w:t>
      </w:r>
    </w:p>
    <w:p w14:paraId="75C7B51A" w14:textId="2992ED57" w:rsidR="006C0995" w:rsidRDefault="00AC17CB" w:rsidP="004C75D1">
      <w:pPr>
        <w:jc w:val="both"/>
        <w:rPr>
          <w:rFonts w:ascii="Arial" w:hAnsi="Arial" w:cs="Arial"/>
          <w:b/>
          <w:bCs/>
          <w:u w:val="single"/>
        </w:rPr>
      </w:pPr>
      <w:r w:rsidRPr="00AC17CB">
        <w:rPr>
          <w:rFonts w:ascii="Arial" w:hAnsi="Arial" w:cs="Arial"/>
          <w:b/>
          <w:bCs/>
          <w:u w:val="single"/>
        </w:rPr>
        <w:t>Actividades</w:t>
      </w:r>
      <w:r w:rsidR="009C1F16">
        <w:rPr>
          <w:rFonts w:ascii="Arial" w:hAnsi="Arial" w:cs="Arial"/>
          <w:b/>
          <w:bCs/>
          <w:u w:val="single"/>
        </w:rPr>
        <w:t xml:space="preserve"> </w:t>
      </w:r>
    </w:p>
    <w:p w14:paraId="36E388C2" w14:textId="172CCDAA" w:rsidR="004C75D1" w:rsidRDefault="004C75D1" w:rsidP="004C75D1">
      <w:pPr>
        <w:pStyle w:val="Prrafodelista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¿Qué funciones cumple la cavidad gastrovascular? Mencionen animales que la poseen.</w:t>
      </w:r>
    </w:p>
    <w:p w14:paraId="5EA8F51E" w14:textId="310DA595" w:rsidR="004C75D1" w:rsidRDefault="004C75D1" w:rsidP="004C75D1">
      <w:pPr>
        <w:pStyle w:val="Prrafodelista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¿Cómo es el sistema digestivo de los platelmintos? </w:t>
      </w:r>
    </w:p>
    <w:p w14:paraId="5CBF74D9" w14:textId="2A31CE7B" w:rsidR="004C75D1" w:rsidRDefault="004C75D1" w:rsidP="004C75D1">
      <w:pPr>
        <w:pStyle w:val="Prrafodelista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¿Por qué los invertebrados superiores presentan un sistema digestivo m</w:t>
      </w:r>
      <w:r w:rsidR="00CA38A8">
        <w:rPr>
          <w:rFonts w:ascii="Arial" w:hAnsi="Arial" w:cs="Arial"/>
        </w:rPr>
        <w:t>á</w:t>
      </w:r>
      <w:r>
        <w:rPr>
          <w:rFonts w:ascii="Arial" w:hAnsi="Arial" w:cs="Arial"/>
        </w:rPr>
        <w:t>s complejo</w:t>
      </w:r>
      <w:r w:rsidR="00CA38A8">
        <w:rPr>
          <w:rFonts w:ascii="Arial" w:hAnsi="Arial" w:cs="Arial"/>
        </w:rPr>
        <w:t xml:space="preserve"> que los cnidarios y </w:t>
      </w:r>
      <w:r w:rsidR="00A76588">
        <w:rPr>
          <w:rFonts w:ascii="Arial" w:hAnsi="Arial" w:cs="Arial"/>
        </w:rPr>
        <w:t>platelmintos</w:t>
      </w:r>
      <w:r>
        <w:rPr>
          <w:rFonts w:ascii="Arial" w:hAnsi="Arial" w:cs="Arial"/>
        </w:rPr>
        <w:t xml:space="preserve">? </w:t>
      </w:r>
      <w:r w:rsidR="00CA38A8">
        <w:rPr>
          <w:rFonts w:ascii="Arial" w:hAnsi="Arial" w:cs="Arial"/>
        </w:rPr>
        <w:t xml:space="preserve">Dibuja </w:t>
      </w:r>
    </w:p>
    <w:p w14:paraId="6B06C8B2" w14:textId="6A0D721D" w:rsidR="00CA38A8" w:rsidRDefault="00CA38A8" w:rsidP="004C75D1">
      <w:pPr>
        <w:pStyle w:val="Prrafodelista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¿Qué diferencia hay entre el sistema digestivo de los vertebrados con el de los invertebrados superiores? </w:t>
      </w:r>
    </w:p>
    <w:p w14:paraId="3FC0A68D" w14:textId="0D4C560A" w:rsidR="00A76588" w:rsidRPr="004C75D1" w:rsidRDefault="00A76588" w:rsidP="004C75D1">
      <w:pPr>
        <w:pStyle w:val="Prrafodelista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Explica la digestión en animales rumiantes. </w:t>
      </w:r>
    </w:p>
    <w:sectPr w:rsidR="00A76588" w:rsidRPr="004C75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1713F"/>
    <w:multiLevelType w:val="hybridMultilevel"/>
    <w:tmpl w:val="FE2A34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E7764"/>
    <w:multiLevelType w:val="hybridMultilevel"/>
    <w:tmpl w:val="649C4608"/>
    <w:lvl w:ilvl="0" w:tplc="1C9E1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E4061"/>
    <w:multiLevelType w:val="hybridMultilevel"/>
    <w:tmpl w:val="ECA417C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2438E0"/>
    <w:multiLevelType w:val="hybridMultilevel"/>
    <w:tmpl w:val="9766A4D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55A1A"/>
    <w:multiLevelType w:val="hybridMultilevel"/>
    <w:tmpl w:val="6AF824A4"/>
    <w:lvl w:ilvl="0" w:tplc="F03CCB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F5DD8"/>
    <w:multiLevelType w:val="hybridMultilevel"/>
    <w:tmpl w:val="32C079C8"/>
    <w:lvl w:ilvl="0" w:tplc="57188D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4"/>
  </w:num>
  <w:num w:numId="2" w16cid:durableId="1177109785">
    <w:abstractNumId w:val="1"/>
  </w:num>
  <w:num w:numId="3" w16cid:durableId="925071763">
    <w:abstractNumId w:val="21"/>
  </w:num>
  <w:num w:numId="4" w16cid:durableId="1961759188">
    <w:abstractNumId w:val="11"/>
  </w:num>
  <w:num w:numId="5" w16cid:durableId="1487472772">
    <w:abstractNumId w:val="7"/>
  </w:num>
  <w:num w:numId="6" w16cid:durableId="994185324">
    <w:abstractNumId w:val="14"/>
  </w:num>
  <w:num w:numId="7" w16cid:durableId="506410583">
    <w:abstractNumId w:val="0"/>
  </w:num>
  <w:num w:numId="8" w16cid:durableId="637683097">
    <w:abstractNumId w:val="16"/>
  </w:num>
  <w:num w:numId="9" w16cid:durableId="1047073956">
    <w:abstractNumId w:val="20"/>
  </w:num>
  <w:num w:numId="10" w16cid:durableId="105466526">
    <w:abstractNumId w:val="25"/>
  </w:num>
  <w:num w:numId="11" w16cid:durableId="26571389">
    <w:abstractNumId w:val="27"/>
  </w:num>
  <w:num w:numId="12" w16cid:durableId="833687977">
    <w:abstractNumId w:val="5"/>
  </w:num>
  <w:num w:numId="13" w16cid:durableId="252051940">
    <w:abstractNumId w:val="22"/>
  </w:num>
  <w:num w:numId="14" w16cid:durableId="1417704135">
    <w:abstractNumId w:val="2"/>
  </w:num>
  <w:num w:numId="15" w16cid:durableId="638921673">
    <w:abstractNumId w:val="17"/>
  </w:num>
  <w:num w:numId="16" w16cid:durableId="1632327232">
    <w:abstractNumId w:val="13"/>
  </w:num>
  <w:num w:numId="17" w16cid:durableId="484131379">
    <w:abstractNumId w:val="26"/>
  </w:num>
  <w:num w:numId="18" w16cid:durableId="1113598882">
    <w:abstractNumId w:val="6"/>
  </w:num>
  <w:num w:numId="19" w16cid:durableId="1734620661">
    <w:abstractNumId w:val="12"/>
  </w:num>
  <w:num w:numId="20" w16cid:durableId="929698465">
    <w:abstractNumId w:val="28"/>
  </w:num>
  <w:num w:numId="21" w16cid:durableId="290206069">
    <w:abstractNumId w:val="4"/>
  </w:num>
  <w:num w:numId="22" w16cid:durableId="1440754535">
    <w:abstractNumId w:val="18"/>
  </w:num>
  <w:num w:numId="23" w16cid:durableId="1785298015">
    <w:abstractNumId w:val="23"/>
  </w:num>
  <w:num w:numId="24" w16cid:durableId="1516457786">
    <w:abstractNumId w:val="8"/>
  </w:num>
  <w:num w:numId="25" w16cid:durableId="432170784">
    <w:abstractNumId w:val="3"/>
  </w:num>
  <w:num w:numId="26" w16cid:durableId="651249318">
    <w:abstractNumId w:val="19"/>
  </w:num>
  <w:num w:numId="27" w16cid:durableId="378822610">
    <w:abstractNumId w:val="15"/>
  </w:num>
  <w:num w:numId="28" w16cid:durableId="130103605">
    <w:abstractNumId w:val="9"/>
  </w:num>
  <w:num w:numId="29" w16cid:durableId="14081095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35A6F"/>
    <w:rsid w:val="00046A55"/>
    <w:rsid w:val="0006064F"/>
    <w:rsid w:val="00070DB6"/>
    <w:rsid w:val="000806DE"/>
    <w:rsid w:val="00097C11"/>
    <w:rsid w:val="001242A3"/>
    <w:rsid w:val="0013752E"/>
    <w:rsid w:val="00144DF7"/>
    <w:rsid w:val="00160299"/>
    <w:rsid w:val="00171560"/>
    <w:rsid w:val="00186510"/>
    <w:rsid w:val="001866A3"/>
    <w:rsid w:val="001B535B"/>
    <w:rsid w:val="001B6874"/>
    <w:rsid w:val="001C0A96"/>
    <w:rsid w:val="001C1C41"/>
    <w:rsid w:val="001D17FD"/>
    <w:rsid w:val="00216EAA"/>
    <w:rsid w:val="00234656"/>
    <w:rsid w:val="00235564"/>
    <w:rsid w:val="00284162"/>
    <w:rsid w:val="00294863"/>
    <w:rsid w:val="002F4394"/>
    <w:rsid w:val="00323F4C"/>
    <w:rsid w:val="00342E04"/>
    <w:rsid w:val="0034491B"/>
    <w:rsid w:val="00352F86"/>
    <w:rsid w:val="003750D7"/>
    <w:rsid w:val="00396034"/>
    <w:rsid w:val="003A7E67"/>
    <w:rsid w:val="00401DE3"/>
    <w:rsid w:val="004262DE"/>
    <w:rsid w:val="004347AA"/>
    <w:rsid w:val="00460BEB"/>
    <w:rsid w:val="004A6CB6"/>
    <w:rsid w:val="004C75D1"/>
    <w:rsid w:val="004D5C7C"/>
    <w:rsid w:val="00584FAD"/>
    <w:rsid w:val="0061322B"/>
    <w:rsid w:val="00614633"/>
    <w:rsid w:val="00647DC4"/>
    <w:rsid w:val="0065320F"/>
    <w:rsid w:val="00685297"/>
    <w:rsid w:val="006C0995"/>
    <w:rsid w:val="00723A26"/>
    <w:rsid w:val="007251AB"/>
    <w:rsid w:val="00743CD9"/>
    <w:rsid w:val="00755168"/>
    <w:rsid w:val="00785B17"/>
    <w:rsid w:val="0079178D"/>
    <w:rsid w:val="00792C2E"/>
    <w:rsid w:val="007A126B"/>
    <w:rsid w:val="007A22F6"/>
    <w:rsid w:val="007F65B8"/>
    <w:rsid w:val="00803FF2"/>
    <w:rsid w:val="00832795"/>
    <w:rsid w:val="008806FA"/>
    <w:rsid w:val="008873DC"/>
    <w:rsid w:val="008A12B2"/>
    <w:rsid w:val="008A3DEE"/>
    <w:rsid w:val="008A7C5E"/>
    <w:rsid w:val="008F0586"/>
    <w:rsid w:val="0092211F"/>
    <w:rsid w:val="00940F1E"/>
    <w:rsid w:val="00941274"/>
    <w:rsid w:val="00945051"/>
    <w:rsid w:val="00975A14"/>
    <w:rsid w:val="0098219D"/>
    <w:rsid w:val="009A0672"/>
    <w:rsid w:val="009A2BCD"/>
    <w:rsid w:val="009C1F16"/>
    <w:rsid w:val="00A33B75"/>
    <w:rsid w:val="00A61A78"/>
    <w:rsid w:val="00A76100"/>
    <w:rsid w:val="00A76588"/>
    <w:rsid w:val="00A77C8C"/>
    <w:rsid w:val="00A9237B"/>
    <w:rsid w:val="00A95DED"/>
    <w:rsid w:val="00AB009E"/>
    <w:rsid w:val="00AB7AE0"/>
    <w:rsid w:val="00AC17CB"/>
    <w:rsid w:val="00AC4BBE"/>
    <w:rsid w:val="00AE21E1"/>
    <w:rsid w:val="00B42EE3"/>
    <w:rsid w:val="00B87836"/>
    <w:rsid w:val="00B95220"/>
    <w:rsid w:val="00BC5F99"/>
    <w:rsid w:val="00C3650F"/>
    <w:rsid w:val="00CA38A8"/>
    <w:rsid w:val="00CB34D6"/>
    <w:rsid w:val="00CB602F"/>
    <w:rsid w:val="00CE3144"/>
    <w:rsid w:val="00D20CCF"/>
    <w:rsid w:val="00D30D15"/>
    <w:rsid w:val="00D33B44"/>
    <w:rsid w:val="00D61042"/>
    <w:rsid w:val="00D73F4B"/>
    <w:rsid w:val="00D9195B"/>
    <w:rsid w:val="00D92DD7"/>
    <w:rsid w:val="00DE335D"/>
    <w:rsid w:val="00DF266F"/>
    <w:rsid w:val="00E27121"/>
    <w:rsid w:val="00E43252"/>
    <w:rsid w:val="00E76077"/>
    <w:rsid w:val="00E80F21"/>
    <w:rsid w:val="00E83B19"/>
    <w:rsid w:val="00E851C0"/>
    <w:rsid w:val="00E85376"/>
    <w:rsid w:val="00E875EC"/>
    <w:rsid w:val="00EE6A5B"/>
    <w:rsid w:val="00EF5858"/>
    <w:rsid w:val="00F128BB"/>
    <w:rsid w:val="00F371A2"/>
    <w:rsid w:val="00F53F9A"/>
    <w:rsid w:val="00F66F48"/>
    <w:rsid w:val="00F72384"/>
    <w:rsid w:val="00F81A1C"/>
    <w:rsid w:val="00F86574"/>
    <w:rsid w:val="00FA0E1C"/>
    <w:rsid w:val="00FA5715"/>
    <w:rsid w:val="00FC7EB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2026-06-23T01:18:00Z</dcterms:created>
  <dcterms:modified xsi:type="dcterms:W3CDTF">2026-06-23T01:18:00Z</dcterms:modified>
</cp:coreProperties>
</file>