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46DEA3EB" w14:textId="14C02A5C" w:rsidR="00075120" w:rsidRPr="00561C38" w:rsidRDefault="00561C38" w:rsidP="00561C3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NUEVA: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Química, </w:t>
      </w:r>
      <w:r w:rsidRPr="00963C40">
        <w:rPr>
          <w:rFonts w:ascii="Arial" w:hAnsi="Arial" w:cs="Arial"/>
          <w:sz w:val="24"/>
          <w:szCs w:val="24"/>
        </w:rPr>
        <w:t xml:space="preserve">estructura comportamiento y </w:t>
      </w:r>
      <w:r>
        <w:rPr>
          <w:rFonts w:ascii="Arial" w:hAnsi="Arial" w:cs="Arial"/>
          <w:sz w:val="24"/>
          <w:szCs w:val="24"/>
        </w:rPr>
        <w:t>transformaciones de la materia. Editorial S</w:t>
      </w:r>
      <w:r w:rsidRPr="00963C40">
        <w:rPr>
          <w:rFonts w:ascii="Arial" w:hAnsi="Arial" w:cs="Arial"/>
          <w:sz w:val="24"/>
          <w:szCs w:val="24"/>
        </w:rPr>
        <w:t>antillana</w:t>
      </w:r>
      <w:r w:rsidR="0096283D">
        <w:rPr>
          <w:rFonts w:ascii="Arial" w:hAnsi="Arial" w:cs="Arial"/>
          <w:sz w:val="24"/>
          <w:szCs w:val="24"/>
        </w:rPr>
        <w:t xml:space="preserve"> Perspectivas. PAGINA 44-45</w:t>
      </w:r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0618A910" w:rsidR="007A0213" w:rsidRDefault="0096283D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N°22</w:t>
      </w:r>
    </w:p>
    <w:p w14:paraId="1FC82DDF" w14:textId="009B6E8D" w:rsidR="00D9472E" w:rsidRDefault="00561C38" w:rsidP="00561C3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TEMA: LA MATERIA</w:t>
      </w:r>
      <w:r w:rsidR="0096283D">
        <w:rPr>
          <w:rFonts w:ascii="Arial" w:hAnsi="Arial" w:cs="Arial"/>
          <w:bCs/>
          <w:sz w:val="24"/>
          <w:szCs w:val="24"/>
        </w:rPr>
        <w:t xml:space="preserve"> Y SUS PROPIEDADES</w:t>
      </w:r>
    </w:p>
    <w:p w14:paraId="11635DA6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PROPIEDADES DE LA MATERIA</w:t>
      </w:r>
    </w:p>
    <w:p w14:paraId="2C0C6E9D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    │</w:t>
      </w:r>
    </w:p>
    <w:p w14:paraId="73FC578C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┌──────────────────────┴──────────────────────┐</w:t>
      </w:r>
    </w:p>
    <w:p w14:paraId="32B77FE2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│                                             │</w:t>
      </w:r>
    </w:p>
    <w:p w14:paraId="44B1DBD7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PROPIEDADES GENERALES                      PROPIEDADES ESPECÍFICAS</w:t>
      </w:r>
    </w:p>
    <w:p w14:paraId="764B9FAB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(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comunes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a toda la materia)               (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permiten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diferenciar sustancias)</w:t>
      </w:r>
    </w:p>
    <w:p w14:paraId="4E3957C9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│                                             │</w:t>
      </w:r>
    </w:p>
    <w:p w14:paraId="08E98CD2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┌──────┼────────┐                         ┌──────────┴──────────┐</w:t>
      </w:r>
    </w:p>
    <w:p w14:paraId="02CBFCC1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│      │        │                         │                     │</w:t>
      </w:r>
    </w:p>
    <w:p w14:paraId="66AC2EE2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>Masa  Volumen  Peso                  FÍSICAS               QUÍMICAS</w:t>
      </w:r>
    </w:p>
    <w:p w14:paraId="768F8BD6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>Cantidad Espacio Fuerza              Se observan           Cambian la</w:t>
      </w:r>
    </w:p>
    <w:p w14:paraId="7BF48B9F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proofErr w:type="gramStart"/>
      <w:r w:rsidRPr="0096283D">
        <w:rPr>
          <w:rFonts w:ascii="Arial" w:hAnsi="Arial" w:cs="Arial"/>
          <w:bCs/>
          <w:sz w:val="24"/>
          <w:szCs w:val="24"/>
        </w:rPr>
        <w:t>de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materia que ocupa de gravedad     sin cambiar           composición</w:t>
      </w:r>
    </w:p>
    <w:p w14:paraId="6F9D4EC4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          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la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sustancia          de la sustancia</w:t>
      </w:r>
    </w:p>
    <w:p w14:paraId="00E3A6B9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              │                     │</w:t>
      </w:r>
    </w:p>
    <w:p w14:paraId="387FC1E0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┌─────────────┼─────────────┐       │</w:t>
      </w:r>
    </w:p>
    <w:p w14:paraId="183D90D6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│             │             │       │</w:t>
      </w:r>
    </w:p>
    <w:p w14:paraId="0CEA143F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Intensivas     Extensivas     Ejemplos   </w:t>
      </w:r>
      <w:proofErr w:type="spellStart"/>
      <w:r w:rsidRPr="0096283D">
        <w:rPr>
          <w:rFonts w:ascii="Arial" w:hAnsi="Arial" w:cs="Arial"/>
          <w:bCs/>
          <w:sz w:val="24"/>
          <w:szCs w:val="24"/>
        </w:rPr>
        <w:t>Ejemplos</w:t>
      </w:r>
      <w:proofErr w:type="spellEnd"/>
    </w:p>
    <w:p w14:paraId="0B1778B3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No dependen    </w:t>
      </w:r>
      <w:proofErr w:type="spellStart"/>
      <w:r w:rsidRPr="0096283D">
        <w:rPr>
          <w:rFonts w:ascii="Arial" w:hAnsi="Arial" w:cs="Arial"/>
          <w:bCs/>
          <w:sz w:val="24"/>
          <w:szCs w:val="24"/>
        </w:rPr>
        <w:t>Dependen</w:t>
      </w:r>
      <w:proofErr w:type="spellEnd"/>
      <w:r w:rsidRPr="0096283D">
        <w:rPr>
          <w:rFonts w:ascii="Arial" w:hAnsi="Arial" w:cs="Arial"/>
          <w:bCs/>
          <w:sz w:val="24"/>
          <w:szCs w:val="24"/>
        </w:rPr>
        <w:t xml:space="preserve">       color,     combustión,</w:t>
      </w:r>
    </w:p>
    <w:p w14:paraId="1E7E2D44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de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la cantidad de la cantidad densidad,  oxidación,</w:t>
      </w:r>
    </w:p>
    <w:p w14:paraId="699B530E" w14:textId="77777777" w:rsidR="0096283D" w:rsidRP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de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materia     de materia     punto de   corrosión</w:t>
      </w:r>
    </w:p>
    <w:p w14:paraId="1930CFAA" w14:textId="06CE39A0" w:rsidR="0096283D" w:rsidRDefault="0096283D" w:rsidP="0096283D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fusión</w:t>
      </w:r>
      <w:proofErr w:type="gramEnd"/>
    </w:p>
    <w:p w14:paraId="30855411" w14:textId="77777777" w:rsidR="0096283D" w:rsidRDefault="0096283D" w:rsidP="0096283D">
      <w:pPr>
        <w:rPr>
          <w:rFonts w:ascii="Arial" w:hAnsi="Arial" w:cs="Arial"/>
          <w:bCs/>
          <w:sz w:val="24"/>
          <w:szCs w:val="24"/>
        </w:rPr>
      </w:pPr>
    </w:p>
    <w:p w14:paraId="22D78A07" w14:textId="77777777" w:rsidR="0098020A" w:rsidRDefault="0098020A" w:rsidP="00561C38">
      <w:pPr>
        <w:rPr>
          <w:rFonts w:ascii="Arial" w:hAnsi="Arial" w:cs="Arial"/>
          <w:bCs/>
          <w:sz w:val="24"/>
          <w:szCs w:val="24"/>
        </w:rPr>
      </w:pPr>
    </w:p>
    <w:p w14:paraId="62632C25" w14:textId="77777777" w:rsidR="0098020A" w:rsidRPr="0098020A" w:rsidRDefault="0098020A" w:rsidP="00980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8020A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98020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98020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Materia</w:t>
      </w:r>
      <w:r w:rsidRPr="0098020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todo lo que tiene masa y ocupa espacio. </w:t>
      </w:r>
    </w:p>
    <w:p w14:paraId="41D6F0A1" w14:textId="11A169D3" w:rsidR="0098020A" w:rsidRDefault="0098020A" w:rsidP="0098020A">
      <w:pPr>
        <w:rPr>
          <w:rFonts w:ascii="Arial" w:hAnsi="Arial" w:cs="Arial"/>
          <w:bCs/>
          <w:sz w:val="24"/>
          <w:szCs w:val="24"/>
        </w:rPr>
      </w:pPr>
      <w:r w:rsidRPr="0098020A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98020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98020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Energía</w:t>
      </w:r>
      <w:r w:rsidRPr="0098020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lo que produce cambios o movimiento.</w:t>
      </w:r>
    </w:p>
    <w:p w14:paraId="6DDA3244" w14:textId="77777777" w:rsidR="0098020A" w:rsidRDefault="0098020A" w:rsidP="00561C38">
      <w:pPr>
        <w:rPr>
          <w:rFonts w:ascii="Arial" w:hAnsi="Arial" w:cs="Arial"/>
          <w:bCs/>
          <w:sz w:val="24"/>
          <w:szCs w:val="24"/>
        </w:rPr>
      </w:pPr>
    </w:p>
    <w:p w14:paraId="3FC0169D" w14:textId="47304BC4" w:rsidR="0098020A" w:rsidRDefault="00561C38" w:rsidP="00561C3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ACTIVIDADES</w:t>
      </w:r>
    </w:p>
    <w:p w14:paraId="12DCBC85" w14:textId="62240ECE" w:rsidR="00561C38" w:rsidRPr="0098020A" w:rsidRDefault="0096283D" w:rsidP="00561C38">
      <w:pPr>
        <w:pStyle w:val="Prrafodelista"/>
        <w:numPr>
          <w:ilvl w:val="0"/>
          <w:numId w:val="17"/>
        </w:numPr>
        <w:rPr>
          <w:rFonts w:ascii="Arial" w:hAnsi="Arial" w:cs="Arial"/>
          <w:bCs/>
        </w:rPr>
      </w:pPr>
      <w:r w:rsidRPr="0098020A">
        <w:rPr>
          <w:rFonts w:ascii="Arial" w:hAnsi="Arial" w:cs="Arial"/>
          <w:bCs/>
        </w:rPr>
        <w:t xml:space="preserve">De la página 44 definí las palabras que aparecen en </w:t>
      </w:r>
      <w:r w:rsidRPr="0098020A">
        <w:rPr>
          <w:rFonts w:ascii="Arial" w:hAnsi="Arial" w:cs="Arial"/>
          <w:b/>
          <w:bCs/>
        </w:rPr>
        <w:t>negrita.</w:t>
      </w:r>
    </w:p>
    <w:p w14:paraId="78BCF4BF" w14:textId="54971D8E" w:rsidR="0098020A" w:rsidRPr="0098020A" w:rsidRDefault="0098020A" w:rsidP="0098020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98020A">
        <w:rPr>
          <w:rFonts w:ascii="Arial" w:hAnsi="Arial" w:cs="Arial"/>
          <w:bCs/>
        </w:rPr>
        <w:t>De la siguiente lista identifica si son extensivas o intensivas ( carácter organoléptico- constante física)</w:t>
      </w:r>
      <w:r w:rsidRPr="0098020A">
        <w:rPr>
          <w:rFonts w:ascii="Arial" w:hAnsi="Arial" w:cs="Arial"/>
        </w:rPr>
        <w:t xml:space="preserve"> </w:t>
      </w:r>
    </w:p>
    <w:p w14:paraId="04063FB2" w14:textId="77777777" w:rsidR="0098020A" w:rsidRPr="0098020A" w:rsidRDefault="0098020A" w:rsidP="0098020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 xml:space="preserve">Masa </w:t>
      </w:r>
    </w:p>
    <w:p w14:paraId="7EC65053" w14:textId="77777777" w:rsidR="0098020A" w:rsidRPr="0098020A" w:rsidRDefault="0098020A" w:rsidP="0098020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 xml:space="preserve">Volumen </w:t>
      </w:r>
    </w:p>
    <w:p w14:paraId="190476FE" w14:textId="77777777" w:rsidR="0098020A" w:rsidRPr="0098020A" w:rsidRDefault="0098020A" w:rsidP="0098020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 xml:space="preserve">Densidad </w:t>
      </w:r>
    </w:p>
    <w:p w14:paraId="5B55A50B" w14:textId="77777777" w:rsidR="0098020A" w:rsidRPr="0098020A" w:rsidRDefault="0098020A" w:rsidP="0098020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>Temperatura</w:t>
      </w:r>
    </w:p>
    <w:p w14:paraId="4455C10E" w14:textId="10DC54F8" w:rsidR="0098020A" w:rsidRPr="0098020A" w:rsidRDefault="0098020A" w:rsidP="0098020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>Sabor</w:t>
      </w:r>
    </w:p>
    <w:p w14:paraId="1B4DC070" w14:textId="1C8CCA34" w:rsidR="0098020A" w:rsidRPr="0098020A" w:rsidRDefault="0098020A" w:rsidP="0098020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>Punto de ebullición del agua</w:t>
      </w:r>
    </w:p>
    <w:p w14:paraId="0BC4EB8A" w14:textId="72C2945B" w:rsidR="0098020A" w:rsidRPr="0098020A" w:rsidRDefault="0098020A" w:rsidP="0098020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>Temperatura del agua</w:t>
      </w:r>
    </w:p>
    <w:p w14:paraId="3D7CAB40" w14:textId="16CF3DC7" w:rsidR="0098020A" w:rsidRPr="0098020A" w:rsidRDefault="0098020A" w:rsidP="0098020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>Olor de la comida</w:t>
      </w:r>
    </w:p>
    <w:p w14:paraId="56182DF9" w14:textId="68FBA3DF" w:rsidR="0098020A" w:rsidRPr="0098020A" w:rsidRDefault="0098020A" w:rsidP="0098020A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Clasificar cada ejemplo como </w:t>
      </w:r>
      <w:r w:rsidRPr="0098020A">
        <w:rPr>
          <w:rFonts w:ascii="Arial" w:eastAsia="Times New Roman" w:hAnsi="Arial" w:cs="Arial"/>
          <w:b/>
          <w:bCs/>
          <w:lang w:eastAsia="es-AR"/>
        </w:rPr>
        <w:t>materia</w:t>
      </w:r>
      <w:r w:rsidRPr="0098020A">
        <w:rPr>
          <w:rFonts w:ascii="Arial" w:eastAsia="Times New Roman" w:hAnsi="Arial" w:cs="Arial"/>
          <w:lang w:eastAsia="es-AR"/>
        </w:rPr>
        <w:t xml:space="preserve"> o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  <w:r w:rsidRPr="0098020A">
        <w:rPr>
          <w:rFonts w:ascii="Arial" w:eastAsia="Times New Roman" w:hAnsi="Arial" w:cs="Arial"/>
          <w:lang w:eastAsia="es-AR"/>
        </w:rPr>
        <w:t>:</w:t>
      </w:r>
    </w:p>
    <w:p w14:paraId="78A88B03" w14:textId="77777777" w:rsidR="0098020A" w:rsidRPr="0098020A" w:rsidRDefault="0098020A" w:rsidP="009802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La corriente eléctrica →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74E9DEF5" w14:textId="77777777" w:rsidR="0098020A" w:rsidRPr="0098020A" w:rsidRDefault="0098020A" w:rsidP="009802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El sonido de un reloj →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4B1B5A5C" w14:textId="77777777" w:rsidR="0098020A" w:rsidRPr="0098020A" w:rsidRDefault="0098020A" w:rsidP="009802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La sal de mesa → </w:t>
      </w:r>
      <w:r w:rsidRPr="0098020A">
        <w:rPr>
          <w:rFonts w:ascii="Arial" w:eastAsia="Times New Roman" w:hAnsi="Arial" w:cs="Arial"/>
          <w:b/>
          <w:bCs/>
          <w:lang w:eastAsia="es-AR"/>
        </w:rPr>
        <w:t>Materia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736650EA" w14:textId="77777777" w:rsidR="0098020A" w:rsidRPr="0098020A" w:rsidRDefault="0098020A" w:rsidP="009802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El humo → </w:t>
      </w:r>
      <w:r w:rsidRPr="0098020A">
        <w:rPr>
          <w:rFonts w:ascii="Arial" w:eastAsia="Times New Roman" w:hAnsi="Arial" w:cs="Arial"/>
          <w:b/>
          <w:bCs/>
          <w:lang w:eastAsia="es-AR"/>
        </w:rPr>
        <w:t>Materia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373B0483" w14:textId="77777777" w:rsidR="0098020A" w:rsidRPr="0098020A" w:rsidRDefault="0098020A" w:rsidP="009802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El calor de una estufa eléctrica →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6E28F7D1" w14:textId="77777777" w:rsidR="0098020A" w:rsidRPr="0098020A" w:rsidRDefault="0098020A" w:rsidP="009802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Un trozo de amianto → </w:t>
      </w:r>
      <w:r w:rsidRPr="0098020A">
        <w:rPr>
          <w:rFonts w:ascii="Arial" w:eastAsia="Times New Roman" w:hAnsi="Arial" w:cs="Arial"/>
          <w:b/>
          <w:bCs/>
          <w:lang w:eastAsia="es-AR"/>
        </w:rPr>
        <w:t>Materia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34B81226" w14:textId="77777777" w:rsidR="0098020A" w:rsidRPr="0098020A" w:rsidRDefault="0098020A" w:rsidP="009802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Un relámpago →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149D1426" w14:textId="77777777" w:rsidR="0098020A" w:rsidRPr="0098020A" w:rsidRDefault="0098020A" w:rsidP="009802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La luz solar →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</w:p>
    <w:p w14:paraId="4BB6726F" w14:textId="77777777" w:rsidR="0098020A" w:rsidRPr="0098020A" w:rsidRDefault="0098020A" w:rsidP="0098020A">
      <w:pPr>
        <w:rPr>
          <w:rFonts w:ascii="Arial" w:hAnsi="Arial" w:cs="Arial"/>
          <w:bCs/>
        </w:rPr>
      </w:pPr>
      <w:bookmarkStart w:id="0" w:name="_GoBack"/>
      <w:bookmarkEnd w:id="0"/>
    </w:p>
    <w:sectPr w:rsidR="0098020A" w:rsidRPr="0098020A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5EC69" w14:textId="77777777" w:rsidR="00E547AF" w:rsidRDefault="00E547AF" w:rsidP="003C0D6D">
      <w:pPr>
        <w:spacing w:after="0" w:line="240" w:lineRule="auto"/>
      </w:pPr>
      <w:r>
        <w:separator/>
      </w:r>
    </w:p>
  </w:endnote>
  <w:endnote w:type="continuationSeparator" w:id="0">
    <w:p w14:paraId="594A2039" w14:textId="77777777" w:rsidR="00E547AF" w:rsidRDefault="00E547A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FF7E2" w14:textId="77777777" w:rsidR="00E547AF" w:rsidRDefault="00E547AF" w:rsidP="003C0D6D">
      <w:pPr>
        <w:spacing w:after="0" w:line="240" w:lineRule="auto"/>
      </w:pPr>
      <w:r>
        <w:separator/>
      </w:r>
    </w:p>
  </w:footnote>
  <w:footnote w:type="continuationSeparator" w:id="0">
    <w:p w14:paraId="12B0E731" w14:textId="77777777" w:rsidR="00E547AF" w:rsidRDefault="00E547A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547A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547A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E547A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E547A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8693E"/>
    <w:multiLevelType w:val="hybridMultilevel"/>
    <w:tmpl w:val="9BDEF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32FD5"/>
    <w:multiLevelType w:val="hybridMultilevel"/>
    <w:tmpl w:val="FF66B096"/>
    <w:lvl w:ilvl="0" w:tplc="C73A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460F8"/>
    <w:multiLevelType w:val="multilevel"/>
    <w:tmpl w:val="BD8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1386B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17A14"/>
    <w:multiLevelType w:val="multilevel"/>
    <w:tmpl w:val="38847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7"/>
  </w:num>
  <w:num w:numId="7">
    <w:abstractNumId w:val="14"/>
  </w:num>
  <w:num w:numId="8">
    <w:abstractNumId w:val="11"/>
  </w:num>
  <w:num w:numId="9">
    <w:abstractNumId w:val="9"/>
  </w:num>
  <w:num w:numId="10">
    <w:abstractNumId w:val="13"/>
  </w:num>
  <w:num w:numId="11">
    <w:abstractNumId w:val="1"/>
  </w:num>
  <w:num w:numId="12">
    <w:abstractNumId w:val="5"/>
  </w:num>
  <w:num w:numId="13">
    <w:abstractNumId w:val="3"/>
  </w:num>
  <w:num w:numId="14">
    <w:abstractNumId w:val="16"/>
  </w:num>
  <w:num w:numId="15">
    <w:abstractNumId w:val="0"/>
  </w:num>
  <w:num w:numId="16">
    <w:abstractNumId w:val="4"/>
  </w:num>
  <w:num w:numId="17">
    <w:abstractNumId w:val="10"/>
  </w:num>
  <w:num w:numId="18">
    <w:abstractNumId w:val="17"/>
  </w:num>
  <w:num w:numId="1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873D7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E3F57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75B3F"/>
    <w:rsid w:val="00481505"/>
    <w:rsid w:val="004935AA"/>
    <w:rsid w:val="00497D82"/>
    <w:rsid w:val="004A3034"/>
    <w:rsid w:val="004A6BF3"/>
    <w:rsid w:val="004C2D79"/>
    <w:rsid w:val="004C4EE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27BA4"/>
    <w:rsid w:val="00530DED"/>
    <w:rsid w:val="00534A5F"/>
    <w:rsid w:val="00541192"/>
    <w:rsid w:val="0054600A"/>
    <w:rsid w:val="005560EE"/>
    <w:rsid w:val="0055749A"/>
    <w:rsid w:val="00561C38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16B8E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558AD"/>
    <w:rsid w:val="0096283D"/>
    <w:rsid w:val="00976C29"/>
    <w:rsid w:val="0098020A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5D36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B7620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472E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547A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E9118-BD3F-45A9-BCA1-17CD96A6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2026-05-28T23:17:00Z</dcterms:created>
  <dcterms:modified xsi:type="dcterms:W3CDTF">2026-05-28T23:17:00Z</dcterms:modified>
</cp:coreProperties>
</file>