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s-ES_tradnl"/>
        </w:rPr>
        <w:t xml:space="preserve">PROGRAMA  ANUAL </w:t>
      </w:r>
    </w:p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Espacio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Curricular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Historia</w:t>
      </w:r>
    </w:p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Curso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s-ES_tradnl"/>
        </w:rPr>
        <w:t>2do Año A</w:t>
      </w:r>
    </w:p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Establecimiento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Inst.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Juan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Pablo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II</w:t>
      </w:r>
    </w:p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Profesora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Cantero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Sonia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G.</w:t>
      </w:r>
    </w:p>
    <w:p>
      <w:pPr>
        <w:pStyle w:val="style0"/>
        <w:spacing w:lineRule="auto" w:line="240"/>
        <w:jc w:val="left"/>
        <w:rPr>
          <w:b/>
          <w:color w:val="000000"/>
          <w:sz w:val="32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s-ES_tradnl" w:bidi="ar-SA" w:eastAsia="es-ES_tradnl"/>
        </w:rPr>
        <w:t>Año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s-ES_tradnl" w:bidi="ar-SA" w:eastAsia="es-ES_tradnl"/>
        </w:rPr>
        <w:t>20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s-ES_tradnl"/>
        </w:rPr>
        <w:t>26</w:t>
      </w:r>
    </w:p>
    <w:p>
      <w:pPr>
        <w:pStyle w:val="style0"/>
        <w:spacing w:after="160" w:lineRule="auto" w:line="259"/>
        <w:jc w:val="both"/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spacing w:after="160" w:lineRule="auto" w:line="259"/>
        <w:jc w:val="both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>UNIDAD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>N°2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>LAS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>SOCIEDADES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02a5e3"/>
          <w:sz w:val="24"/>
          <w:szCs w:val="20"/>
          <w:highlight w:val="none"/>
          <w:vertAlign w:val="baseline"/>
          <w:em w:val="none"/>
          <w:lang w:val="en-US" w:eastAsia="en-US"/>
        </w:rPr>
        <w:t>AMERICANAS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</w:p>
    <w:p>
      <w:pPr>
        <w:pStyle w:val="style0"/>
        <w:spacing w:after="160" w:lineRule="auto" w:line="259"/>
        <w:jc w:val="both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 IMPERIO ROMANO (pág. 182 a 205)</w:t>
      </w:r>
    </w:p>
    <w:p>
      <w:pPr>
        <w:pStyle w:val="style0"/>
        <w:spacing w:after="160" w:lineRule="auto" w:line="259"/>
        <w:jc w:val="both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UN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CONTINENTE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HETEROGÉNEO.(pág.11a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21)</w:t>
      </w:r>
    </w:p>
    <w:p>
      <w:pPr>
        <w:pStyle w:val="style0"/>
        <w:spacing w:after="160" w:lineRule="auto" w:line="259"/>
        <w:jc w:val="both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CRISIS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FEUDALISMO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.(pág.23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33)</w:t>
      </w:r>
    </w:p>
    <w:p>
      <w:pPr>
        <w:pStyle w:val="style0"/>
        <w:spacing w:after="160" w:lineRule="auto" w:line="259"/>
        <w:jc w:val="both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HUMANISTAS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RENACENTISTAS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.(pág.35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47)</w:t>
      </w:r>
    </w:p>
    <w:p>
      <w:pPr>
        <w:pStyle w:val="style0"/>
        <w:spacing w:after="160" w:lineRule="auto" w:line="259"/>
        <w:jc w:val="both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IMPERIOS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COLONIALES.(pág.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79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91)</w:t>
      </w:r>
    </w:p>
    <w:p>
      <w:pPr>
        <w:pStyle w:val="style0"/>
        <w:spacing w:after="160" w:lineRule="auto" w:line="259"/>
        <w:jc w:val="both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SOCIEDAD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COLONIAL.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(pág.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93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108)</w:t>
      </w:r>
    </w:p>
    <w:p>
      <w:pPr>
        <w:pStyle w:val="style0"/>
        <w:spacing w:after="160" w:lineRule="auto" w:line="259"/>
        <w:jc w:val="both"/>
        <w:rPr>
          <w:b/>
          <w:color w:val="000000"/>
          <w:sz w:val="32"/>
          <w:szCs w:val="24"/>
        </w:rPr>
      </w:pP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s-ES_tradnl" w:bidi="ar-SA" w:eastAsia="es-ES_tradnl"/>
        </w:rPr>
      </w:pPr>
    </w:p>
    <w:p>
      <w:pPr>
        <w:pStyle w:val="style0"/>
        <w:spacing w:lineRule="auto" w:line="24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   BIBLIOGRAFIA:</w:t>
      </w:r>
    </w:p>
    <w:p>
      <w:pPr>
        <w:pStyle w:val="style0"/>
        <w:spacing w:after="160" w:lineRule="auto" w:line="259"/>
        <w:jc w:val="both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b/>
          <w:color w:val="000000"/>
          <w:sz w:val="32"/>
          <w:szCs w:val="24"/>
        </w:rPr>
      </w:pPr>
    </w:p>
    <w:p>
      <w:pPr>
        <w:pStyle w:val="style0"/>
        <w:spacing w:lineRule="auto" w:line="240"/>
        <w:jc w:val="both"/>
        <w:rPr>
          <w:b/>
          <w:color w:val="000000"/>
          <w:sz w:val="32"/>
          <w:szCs w:val="24"/>
        </w:rPr>
      </w:pPr>
    </w:p>
    <w:p>
      <w:pPr>
        <w:pStyle w:val="style0"/>
        <w:spacing w:lineRule="auto" w:line="240"/>
        <w:jc w:val="both"/>
        <w:rPr>
          <w:b/>
          <w:color w:val="000000"/>
          <w:sz w:val="32"/>
          <w:szCs w:val="24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s-ES_tradnl" w:bidi="ar-SA" w:eastAsia="es-ES_tradnl"/>
        </w:rPr>
        <w:t xml:space="preserve"> </w:t>
      </w:r>
    </w:p>
    <w:p>
      <w:pPr>
        <w:pStyle w:val="style0"/>
        <w:spacing w:lineRule="auto" w:line="240"/>
        <w:jc w:val="both"/>
        <w:rPr>
          <w:b/>
          <w:color w:val="000000"/>
          <w:sz w:val="32"/>
          <w:szCs w:val="24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s-ES_tradnl" w:bidi="ar-SA" w:eastAsia="es-ES_tradnl"/>
        </w:rPr>
        <w:t xml:space="preserve">                 </w:t>
      </w:r>
    </w:p>
    <w:p>
      <w:pPr>
        <w:pStyle w:val="style0"/>
        <w:jc w:val="center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  <w:font w:name="Cambria">
    <w:altName w:val="Cambria"/>
    <w:panose1 w:val="02040503050000030204"/>
    <w:charset w:val="00"/>
    <w:family w:val="roman"/>
    <w:pitch w:val="default"/>
    <w:sig w:usb0="E00002FF" w:usb1="400004FF" w:usb2="00000000" w:usb3="00000000" w:csb0="2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0000003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00000005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0000008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D97AF39F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1"/>
  </w:num>
  <w:num w:numId="2">
    <w:abstractNumId w:val="9"/>
  </w:num>
  <w:num w:numId="3">
    <w:abstractNumId w:val="30"/>
  </w:num>
  <w:num w:numId="4">
    <w:abstractNumId w:val="25"/>
  </w:num>
  <w:num w:numId="5">
    <w:abstractNumId w:val="29"/>
  </w:num>
  <w:num w:numId="6">
    <w:abstractNumId w:val="34"/>
  </w:num>
  <w:num w:numId="7">
    <w:abstractNumId w:val="19"/>
  </w:num>
  <w:num w:numId="8">
    <w:abstractNumId w:val="3"/>
  </w:num>
  <w:num w:numId="9">
    <w:abstractNumId w:val="20"/>
  </w:num>
  <w:num w:numId="10">
    <w:abstractNumId w:val="14"/>
  </w:num>
  <w:num w:numId="11">
    <w:abstractNumId w:val="7"/>
  </w:num>
  <w:num w:numId="12">
    <w:abstractNumId w:val="11"/>
  </w:num>
  <w:num w:numId="13">
    <w:abstractNumId w:val="1"/>
  </w:num>
  <w:num w:numId="14">
    <w:abstractNumId w:val="18"/>
  </w:num>
  <w:num w:numId="15">
    <w:abstractNumId w:val="10"/>
  </w:num>
  <w:num w:numId="16">
    <w:abstractNumId w:val="37"/>
  </w:num>
  <w:num w:numId="17">
    <w:abstractNumId w:val="36"/>
  </w:num>
  <w:num w:numId="18">
    <w:abstractNumId w:val="17"/>
  </w:num>
  <w:num w:numId="19">
    <w:abstractNumId w:val="13"/>
  </w:num>
  <w:num w:numId="20">
    <w:abstractNumId w:val="32"/>
  </w:num>
  <w:num w:numId="21">
    <w:abstractNumId w:val="6"/>
  </w:num>
  <w:num w:numId="22">
    <w:abstractNumId w:val="0"/>
  </w:num>
  <w:num w:numId="23">
    <w:abstractNumId w:val="27"/>
  </w:num>
  <w:num w:numId="24">
    <w:abstractNumId w:val="4"/>
  </w:num>
  <w:num w:numId="25">
    <w:abstractNumId w:val="28"/>
  </w:num>
  <w:num w:numId="26">
    <w:abstractNumId w:val="16"/>
  </w:num>
  <w:num w:numId="27">
    <w:abstractNumId w:val="31"/>
  </w:num>
  <w:num w:numId="28">
    <w:abstractNumId w:val="24"/>
  </w:num>
  <w:num w:numId="29">
    <w:abstractNumId w:val="15"/>
  </w:num>
  <w:num w:numId="30">
    <w:abstractNumId w:val="33"/>
  </w:num>
  <w:num w:numId="31">
    <w:abstractNumId w:val="5"/>
  </w:num>
  <w:num w:numId="32">
    <w:abstractNumId w:val="26"/>
  </w:num>
  <w:num w:numId="33">
    <w:abstractNumId w:val="22"/>
  </w:num>
  <w:num w:numId="34">
    <w:abstractNumId w:val="23"/>
  </w:num>
  <w:num w:numId="35">
    <w:abstractNumId w:val="8"/>
  </w:num>
  <w:num w:numId="36">
    <w:abstractNumId w:val="12"/>
  </w:num>
  <w:num w:numId="37">
    <w:abstractNumId w:val="35"/>
  </w:num>
  <w:num w:numId="38">
    <w:abstractNumId w:val="2"/>
  </w:num>
  <w:num w:numId="39">
    <w:abstractNumId w:val="3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120</Words>
  <Pages>1</Pages>
  <Characters>665</Characters>
  <Application>WPS Office</Application>
  <DocSecurity>0</DocSecurity>
  <Paragraphs>42</Paragraphs>
  <ScaleCrop>false</ScaleCrop>
  <Company>Luffi</Company>
  <LinksUpToDate>false</LinksUpToDate>
  <CharactersWithSpaces>788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2026-05-31T23:12:14Z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4bf2b771826347e2910ffeb47d6d52ca</vt:lpwstr>
  </property>
</Properties>
</file>