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32CC0B9B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</w:p>
    <w:p w14:paraId="59A03DE6" w14:textId="77777777" w:rsidR="00E94CF8" w:rsidRDefault="00E94CF8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412DDB5F" w:rsidR="00ED1A1D" w:rsidRDefault="00E94CF8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E94CF8">
        <w:rPr>
          <w:rFonts w:ascii="Arial" w:hAnsi="Arial" w:cs="Arial"/>
          <w:b/>
          <w:bCs/>
          <w:sz w:val="28"/>
          <w:szCs w:val="28"/>
        </w:rPr>
        <w:t>Alumno</w:t>
      </w:r>
      <w:r>
        <w:rPr>
          <w:rFonts w:ascii="Arial" w:hAnsi="Arial" w:cs="Arial"/>
          <w:sz w:val="28"/>
          <w:szCs w:val="28"/>
        </w:rPr>
        <w:t xml:space="preserve">:                                              </w:t>
      </w:r>
      <w:r w:rsidR="007B1BDE">
        <w:rPr>
          <w:rFonts w:ascii="Arial" w:hAnsi="Arial" w:cs="Arial"/>
          <w:sz w:val="28"/>
          <w:szCs w:val="28"/>
        </w:rPr>
        <w:t xml:space="preserve">            </w:t>
      </w:r>
      <w:r w:rsidR="00ED1A1D" w:rsidRPr="00934944">
        <w:rPr>
          <w:rFonts w:ascii="Arial" w:hAnsi="Arial" w:cs="Arial"/>
          <w:b/>
          <w:bCs/>
          <w:sz w:val="28"/>
          <w:szCs w:val="28"/>
        </w:rPr>
        <w:t>Curso</w:t>
      </w:r>
      <w:r w:rsidR="00ED1A1D" w:rsidRPr="00934944">
        <w:rPr>
          <w:rFonts w:ascii="Arial" w:hAnsi="Arial" w:cs="Arial"/>
          <w:sz w:val="28"/>
          <w:szCs w:val="28"/>
        </w:rPr>
        <w:t xml:space="preserve">:  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094AB7F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5CF01775" w14:textId="28B7AF59" w:rsidR="00715CE4" w:rsidRDefault="00321306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6DE1D4F" w14:textId="6DE3621B" w:rsidR="00321306" w:rsidRPr="00D23F29" w:rsidRDefault="00300EC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321306">
        <w:rPr>
          <w:rFonts w:ascii="Arial" w:hAnsi="Arial" w:cs="Arial"/>
          <w:b/>
          <w:bCs/>
          <w:sz w:val="28"/>
          <w:szCs w:val="28"/>
        </w:rPr>
        <w:t>Tema 2</w:t>
      </w:r>
    </w:p>
    <w:p w14:paraId="70DE0E5B" w14:textId="6916BF59" w:rsidR="002A5E73" w:rsidRPr="003D491B" w:rsidRDefault="002A5E73" w:rsidP="00236142">
      <w:pPr>
        <w:spacing w:after="0"/>
        <w:jc w:val="both"/>
        <w:rPr>
          <w:rFonts w:ascii="Arial" w:hAnsi="Arial" w:cs="Arial"/>
          <w:bCs/>
          <w:sz w:val="28"/>
          <w:szCs w:val="28"/>
        </w:rPr>
      </w:pPr>
    </w:p>
    <w:p w14:paraId="2045DD01" w14:textId="77777777" w:rsidR="000F1064" w:rsidRPr="003D491B" w:rsidRDefault="000F1064" w:rsidP="00236142">
      <w:pPr>
        <w:spacing w:after="0"/>
        <w:jc w:val="both"/>
        <w:rPr>
          <w:bCs/>
          <w:sz w:val="24"/>
          <w:szCs w:val="20"/>
        </w:rPr>
      </w:pPr>
    </w:p>
    <w:p w14:paraId="5693EBF7" w14:textId="77777777" w:rsidR="006677D6" w:rsidRDefault="006677D6" w:rsidP="00E33E84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35176B">
        <w:rPr>
          <w:rFonts w:ascii="Arial" w:hAnsi="Arial" w:cs="Arial"/>
          <w:bCs/>
          <w:color w:val="000000" w:themeColor="text1"/>
          <w:sz w:val="28"/>
          <w:szCs w:val="28"/>
        </w:rPr>
        <w:t>Según Locke, ¿qué son los "bienes civiles" y por qué el Estado nace para conservarlos? ¿En qué casos está justificada la rebelión según el derecho de resistencia y por qué el poder no puede ser absoluto e indivisible</w:t>
      </w:r>
    </w:p>
    <w:p w14:paraId="03D058AC" w14:textId="77777777" w:rsidR="006677D6" w:rsidRPr="002A40AB" w:rsidRDefault="006677D6" w:rsidP="00E33E8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AE66E36" w14:textId="77777777" w:rsidR="006677D6" w:rsidRDefault="006677D6" w:rsidP="00E33E8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069D808" w14:textId="734DE1C3" w:rsidR="00B47C06" w:rsidRPr="003D491B" w:rsidRDefault="00364302" w:rsidP="00B47C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B47C06" w:rsidRPr="003D491B">
        <w:rPr>
          <w:rFonts w:ascii="Arial" w:hAnsi="Arial" w:cs="Arial"/>
          <w:bCs/>
          <w:color w:val="000000" w:themeColor="text1"/>
          <w:sz w:val="28"/>
          <w:szCs w:val="28"/>
        </w:rPr>
        <w:t>Por qué es importante la participación ciudadana en la política?</w:t>
      </w:r>
    </w:p>
    <w:p w14:paraId="47916FB1" w14:textId="210F90DC" w:rsidR="00B47C06" w:rsidRDefault="00B47C06" w:rsidP="00456FEA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 Por qué  se dice que la política es cuestión  que nos compete a todos?</w:t>
      </w: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 Argumente su respuesta</w:t>
      </w:r>
    </w:p>
    <w:p w14:paraId="7D15D594" w14:textId="77777777" w:rsidR="007E4E13" w:rsidRPr="007E4E13" w:rsidRDefault="007E4E13" w:rsidP="007E4E1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74E50B7" w14:textId="1076CF13" w:rsidR="00E056CE" w:rsidRDefault="00E056CE" w:rsidP="007E4E13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DF1BA4">
        <w:rPr>
          <w:rFonts w:ascii="Arial" w:hAnsi="Arial" w:cs="Arial"/>
          <w:bCs/>
          <w:color w:val="000000" w:themeColor="text1"/>
          <w:sz w:val="28"/>
          <w:szCs w:val="28"/>
        </w:rPr>
        <w:t>Qué diferencia hay entre pensar la política como algo "natural" y como un "artificio" o pacto entre los hombres?</w:t>
      </w:r>
    </w:p>
    <w:p w14:paraId="58766036" w14:textId="77777777" w:rsidR="00221068" w:rsidRDefault="00221068" w:rsidP="00221068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21B0FD" w14:textId="77777777" w:rsidR="0042686B" w:rsidRDefault="0042686B" w:rsidP="0042686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9A173F6" w14:textId="77777777" w:rsidR="00425F7E" w:rsidRPr="00F94E92" w:rsidRDefault="00425F7E" w:rsidP="00E33E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94E92">
        <w:rPr>
          <w:rFonts w:ascii="Arial" w:hAnsi="Arial" w:cs="Arial"/>
          <w:bCs/>
          <w:color w:val="000000" w:themeColor="text1"/>
          <w:sz w:val="28"/>
          <w:szCs w:val="28"/>
        </w:rPr>
        <w:t xml:space="preserve">Según Hobbes, ¿por qué el hombre en el estado de naturaleza vive en una guerra de todos contra todos? </w:t>
      </w:r>
    </w:p>
    <w:p w14:paraId="21EA804F" w14:textId="77777777" w:rsidR="00425F7E" w:rsidRDefault="00425F7E" w:rsidP="00E33E84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2D4EF6" w14:textId="40CC482F" w:rsidR="00A33C07" w:rsidRPr="00B8489C" w:rsidRDefault="00A33C07" w:rsidP="00B8489C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89C">
        <w:rPr>
          <w:rFonts w:ascii="Arial" w:hAnsi="Arial" w:cs="Arial"/>
          <w:bCs/>
          <w:color w:val="000000" w:themeColor="text1"/>
          <w:sz w:val="28"/>
          <w:szCs w:val="28"/>
        </w:rPr>
        <w:t>¿ En qué consiste el llamado comunismo de los guardianes propuesto en la república? ¿ Qué sucede cuando la Pólis se</w:t>
      </w:r>
      <w:r w:rsidR="00890554" w:rsidRPr="00B8489C">
        <w:rPr>
          <w:rFonts w:ascii="Arial" w:hAnsi="Arial" w:cs="Arial"/>
          <w:bCs/>
          <w:color w:val="000000" w:themeColor="text1"/>
          <w:sz w:val="28"/>
          <w:szCs w:val="28"/>
        </w:rPr>
        <w:t xml:space="preserve"> divide </w:t>
      </w:r>
      <w:r w:rsidRPr="00B8489C">
        <w:rPr>
          <w:rFonts w:ascii="Arial" w:hAnsi="Arial" w:cs="Arial"/>
          <w:bCs/>
          <w:color w:val="000000" w:themeColor="text1"/>
          <w:sz w:val="28"/>
          <w:szCs w:val="28"/>
        </w:rPr>
        <w:t xml:space="preserve">en la ciudad de los ricos y la de los pobres? Argumente su respuesta </w:t>
      </w:r>
    </w:p>
    <w:p w14:paraId="701913B0" w14:textId="77777777" w:rsidR="000F1827" w:rsidRPr="000F1827" w:rsidRDefault="000F1827" w:rsidP="000F1827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EBF4BEE" w14:textId="77777777" w:rsidR="002A40AB" w:rsidRPr="002A40AB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CC87295" w14:textId="77777777" w:rsidR="00DF1BA4" w:rsidRDefault="00DF1BA4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2ABEAD2" w14:textId="77777777" w:rsidR="00A141C2" w:rsidRDefault="00A141C2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D333833" w14:textId="77777777" w:rsidR="00A141C2" w:rsidRDefault="00A141C2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F4EA2A8" w14:textId="77777777" w:rsidR="00A141C2" w:rsidRDefault="00A141C2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3053DE" w14:textId="77777777" w:rsidR="004A060F" w:rsidRPr="00DF1BA4" w:rsidRDefault="004A060F" w:rsidP="00DF1BA4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7AED872" w14:textId="77777777" w:rsidR="007B1BDE" w:rsidRPr="00934944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lastRenderedPageBreak/>
        <w:t>Materia</w:t>
      </w:r>
      <w:r w:rsidRPr="00934944">
        <w:rPr>
          <w:rFonts w:ascii="Arial" w:hAnsi="Arial" w:cs="Arial"/>
          <w:sz w:val="28"/>
          <w:szCs w:val="28"/>
        </w:rPr>
        <w:t>:</w:t>
      </w:r>
    </w:p>
    <w:p w14:paraId="79B261A1" w14:textId="77777777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B5863FC" w14:textId="77777777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  <w:r w:rsidRPr="00E94CF8">
        <w:rPr>
          <w:rFonts w:ascii="Arial" w:hAnsi="Arial" w:cs="Arial"/>
          <w:b/>
          <w:bCs/>
          <w:sz w:val="28"/>
          <w:szCs w:val="28"/>
        </w:rPr>
        <w:t>Alumno</w:t>
      </w:r>
      <w:r>
        <w:rPr>
          <w:rFonts w:ascii="Arial" w:hAnsi="Arial" w:cs="Arial"/>
          <w:sz w:val="28"/>
          <w:szCs w:val="28"/>
        </w:rPr>
        <w:t xml:space="preserve">:                                                          </w:t>
      </w: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</w:t>
      </w:r>
    </w:p>
    <w:p w14:paraId="19009630" w14:textId="77777777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68E6888" w14:textId="77777777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07DDFE67" w14:textId="3CEAED94" w:rsidR="007B1BDE" w:rsidRPr="00D23F29" w:rsidRDefault="007B1BDE" w:rsidP="00E33E8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2443EF" w14:textId="273C6166" w:rsidR="0050373F" w:rsidRPr="00300ECD" w:rsidRDefault="00300ECD" w:rsidP="00300ECD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</w:t>
      </w:r>
      <w:r w:rsidR="0050373F" w:rsidRPr="00300ECD">
        <w:rPr>
          <w:rFonts w:ascii="Arial" w:hAnsi="Arial" w:cs="Arial"/>
          <w:b/>
          <w:color w:val="000000" w:themeColor="text1"/>
          <w:sz w:val="28"/>
          <w:szCs w:val="28"/>
        </w:rPr>
        <w:t>Tema 1</w:t>
      </w:r>
    </w:p>
    <w:p w14:paraId="40B33A71" w14:textId="77777777" w:rsidR="0050373F" w:rsidRPr="00300ECD" w:rsidRDefault="0050373F" w:rsidP="00300EC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646CC62" w14:textId="77777777" w:rsidR="00E55F64" w:rsidRDefault="0033383A" w:rsidP="00E55F64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Cuáles fueron los principales factores que contribuyeron al surgimiento de la democracia en Atenas?</w:t>
      </w:r>
    </w:p>
    <w:p w14:paraId="4C26551C" w14:textId="77777777" w:rsidR="0081054D" w:rsidRDefault="0081054D" w:rsidP="0081054D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8BDEA2" w14:textId="77777777" w:rsidR="00E55F64" w:rsidRDefault="00F416FD" w:rsidP="00E55F64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E55F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936C6" w:rsidRPr="00E55F64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Pr="00E55F64">
        <w:rPr>
          <w:rFonts w:ascii="Arial" w:hAnsi="Arial" w:cs="Arial"/>
          <w:bCs/>
          <w:color w:val="000000" w:themeColor="text1"/>
          <w:sz w:val="28"/>
          <w:szCs w:val="28"/>
        </w:rPr>
        <w:t xml:space="preserve">Por qué </w:t>
      </w:r>
      <w:r w:rsidR="00650924" w:rsidRPr="00E55F64">
        <w:rPr>
          <w:rFonts w:ascii="Arial" w:hAnsi="Arial" w:cs="Arial"/>
          <w:bCs/>
          <w:color w:val="000000" w:themeColor="text1"/>
          <w:sz w:val="28"/>
          <w:szCs w:val="28"/>
        </w:rPr>
        <w:t xml:space="preserve"> Maquiavelo dice que quiere diferenciarse? ¿Qué punto de vista aporta? ¿Qué argumento da Maquiavelo para justificar que el príncipe no deba ser totalmente virtuoso?</w:t>
      </w:r>
    </w:p>
    <w:p w14:paraId="1750EA5D" w14:textId="77777777" w:rsidR="0081054D" w:rsidRPr="0081054D" w:rsidRDefault="0081054D" w:rsidP="0081054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D0DD929" w14:textId="77777777" w:rsidR="0081054D" w:rsidRDefault="0081054D" w:rsidP="0081054D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6313887" w14:textId="77777777" w:rsidR="0081054D" w:rsidRDefault="00D01634" w:rsidP="0081054D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E55F64">
        <w:rPr>
          <w:rFonts w:ascii="Arial" w:hAnsi="Arial" w:cs="Arial"/>
          <w:bCs/>
          <w:color w:val="000000" w:themeColor="text1"/>
          <w:sz w:val="28"/>
          <w:szCs w:val="28"/>
        </w:rPr>
        <w:t>Cuál es el propósito primordial que motiva a lo hombre a asociarse en la llamada Pólis sana según Platón?¿Cuál es la función principal del “mito de los metales “ en la propuesta de la política de Platón?</w:t>
      </w:r>
    </w:p>
    <w:p w14:paraId="6FB9BB1C" w14:textId="77777777" w:rsidR="00130169" w:rsidRDefault="00130169" w:rsidP="00130169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5AAFCA8" w14:textId="77777777" w:rsidR="0081054D" w:rsidRDefault="00717C76" w:rsidP="0081054D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54D">
        <w:rPr>
          <w:rFonts w:ascii="Arial" w:hAnsi="Arial" w:cs="Arial"/>
          <w:bCs/>
          <w:color w:val="000000" w:themeColor="text1"/>
          <w:sz w:val="28"/>
          <w:szCs w:val="28"/>
        </w:rPr>
        <w:t>Para Hobbes, ¿cuáles son las tres leyes naturales y cómo la segunda ley funda el contrato social?</w:t>
      </w:r>
    </w:p>
    <w:p w14:paraId="3DE273EA" w14:textId="77777777" w:rsidR="00130169" w:rsidRPr="00130169" w:rsidRDefault="00130169" w:rsidP="00130169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89E9FD" w14:textId="77777777" w:rsidR="00130169" w:rsidRDefault="00130169" w:rsidP="00130169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498FA4E" w14:textId="132175A5" w:rsidR="00E55F64" w:rsidRPr="0081054D" w:rsidRDefault="00E55F64" w:rsidP="0081054D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54D">
        <w:rPr>
          <w:rFonts w:ascii="Arial" w:hAnsi="Arial" w:cs="Arial"/>
          <w:bCs/>
          <w:color w:val="000000" w:themeColor="text1"/>
          <w:sz w:val="28"/>
          <w:szCs w:val="28"/>
        </w:rPr>
        <w:t>¿Qué cambio introduce el cristianismo en la Edad Media respecto a la finalidad de la política? ¿A qué queda reducida la política en la Edad Media y qué objetivo pasa a tener?</w:t>
      </w:r>
    </w:p>
    <w:p w14:paraId="36304377" w14:textId="77777777" w:rsidR="00E55F64" w:rsidRDefault="00E55F64" w:rsidP="0081054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2ADB24C" w14:textId="5AC07377" w:rsidR="00231212" w:rsidRPr="002347C0" w:rsidRDefault="00717C76" w:rsidP="002B7F0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8E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46CD540F" w14:textId="77777777" w:rsidR="00CE4673" w:rsidRPr="00CE2BEC" w:rsidRDefault="00CE4673" w:rsidP="00C13ECA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sectPr w:rsidR="00CE4673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E698" w14:textId="77777777" w:rsidR="00D20E3B" w:rsidRDefault="00D20E3B" w:rsidP="003C0D6D">
      <w:pPr>
        <w:spacing w:after="0" w:line="240" w:lineRule="auto"/>
      </w:pPr>
      <w:r>
        <w:separator/>
      </w:r>
    </w:p>
  </w:endnote>
  <w:endnote w:type="continuationSeparator" w:id="0">
    <w:p w14:paraId="76AD22EA" w14:textId="77777777" w:rsidR="00D20E3B" w:rsidRDefault="00D20E3B" w:rsidP="003C0D6D">
      <w:pPr>
        <w:spacing w:after="0" w:line="240" w:lineRule="auto"/>
      </w:pPr>
      <w:r>
        <w:continuationSeparator/>
      </w:r>
    </w:p>
  </w:endnote>
  <w:endnote w:type="continuationNotice" w:id="1">
    <w:p w14:paraId="7C447673" w14:textId="77777777" w:rsidR="00D20E3B" w:rsidRDefault="00D20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4709" w14:textId="77777777" w:rsidR="00D20E3B" w:rsidRDefault="00D20E3B" w:rsidP="003C0D6D">
      <w:pPr>
        <w:spacing w:after="0" w:line="240" w:lineRule="auto"/>
      </w:pPr>
      <w:r>
        <w:separator/>
      </w:r>
    </w:p>
  </w:footnote>
  <w:footnote w:type="continuationSeparator" w:id="0">
    <w:p w14:paraId="3F08FAEE" w14:textId="77777777" w:rsidR="00D20E3B" w:rsidRDefault="00D20E3B" w:rsidP="003C0D6D">
      <w:pPr>
        <w:spacing w:after="0" w:line="240" w:lineRule="auto"/>
      </w:pPr>
      <w:r>
        <w:continuationSeparator/>
      </w:r>
    </w:p>
  </w:footnote>
  <w:footnote w:type="continuationNotice" w:id="1">
    <w:p w14:paraId="55E5A303" w14:textId="77777777" w:rsidR="00D20E3B" w:rsidRDefault="00D20E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CA26AC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64F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395D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169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B8B"/>
    <w:rsid w:val="001C23BE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4DA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5D2A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068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B7F00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ECD"/>
    <w:rsid w:val="00301295"/>
    <w:rsid w:val="00301AB4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30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383A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5F7E"/>
    <w:rsid w:val="0042686B"/>
    <w:rsid w:val="00427135"/>
    <w:rsid w:val="00427B28"/>
    <w:rsid w:val="00427D3C"/>
    <w:rsid w:val="0043125F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373F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66E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677D6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1F6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CE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15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3ABB"/>
    <w:rsid w:val="0079415D"/>
    <w:rsid w:val="00794B94"/>
    <w:rsid w:val="00794F9C"/>
    <w:rsid w:val="00797142"/>
    <w:rsid w:val="00797360"/>
    <w:rsid w:val="00797E4A"/>
    <w:rsid w:val="007A0136"/>
    <w:rsid w:val="007A0AB3"/>
    <w:rsid w:val="007A0B71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1BDE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4E13"/>
    <w:rsid w:val="007E54B0"/>
    <w:rsid w:val="007E5889"/>
    <w:rsid w:val="007E7D5E"/>
    <w:rsid w:val="007F012A"/>
    <w:rsid w:val="007F0CB9"/>
    <w:rsid w:val="007F1138"/>
    <w:rsid w:val="007F1593"/>
    <w:rsid w:val="007F2AB7"/>
    <w:rsid w:val="007F338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54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554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1C2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6449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89C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634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E3B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56CE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78B"/>
    <w:rsid w:val="00E22ABF"/>
    <w:rsid w:val="00E22E1D"/>
    <w:rsid w:val="00E23924"/>
    <w:rsid w:val="00E23E6A"/>
    <w:rsid w:val="00E242BE"/>
    <w:rsid w:val="00E26121"/>
    <w:rsid w:val="00E265DC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64"/>
    <w:rsid w:val="00E5651E"/>
    <w:rsid w:val="00E57FD4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875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CF8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4E92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2026-05-17T18:46:00Z</dcterms:created>
  <dcterms:modified xsi:type="dcterms:W3CDTF">2026-05-17T18:46:00Z</dcterms:modified>
</cp:coreProperties>
</file>