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235C" w14:textId="77777777" w:rsidR="007F48AB" w:rsidRPr="00A05D8D" w:rsidRDefault="00000000" w:rsidP="005D6AB2">
      <w:pPr>
        <w:pStyle w:val="Ttulo1"/>
        <w:rPr>
          <w:sz w:val="28"/>
          <w:szCs w:val="28"/>
        </w:rPr>
      </w:pPr>
      <w:r w:rsidRPr="00A05D8D">
        <w:rPr>
          <w:sz w:val="28"/>
          <w:szCs w:val="28"/>
        </w:rPr>
        <w:t>Materia: ATE</w:t>
      </w:r>
    </w:p>
    <w:p w14:paraId="65063BD7" w14:textId="77777777" w:rsidR="007F48AB" w:rsidRDefault="00000000">
      <w:pPr>
        <w:spacing w:after="0"/>
        <w:jc w:val="both"/>
        <w:rPr>
          <w:sz w:val="24"/>
          <w:szCs w:val="24"/>
        </w:rPr>
      </w:pPr>
      <w:r>
        <w:rPr>
          <w:sz w:val="24"/>
          <w:szCs w:val="24"/>
        </w:rPr>
        <w:t xml:space="preserve">Profesor: Ana María Cosman </w:t>
      </w:r>
    </w:p>
    <w:p w14:paraId="3B328285" w14:textId="77777777" w:rsidR="007F48AB" w:rsidRDefault="00000000">
      <w:pPr>
        <w:spacing w:after="0"/>
        <w:jc w:val="both"/>
        <w:rPr>
          <w:sz w:val="24"/>
          <w:szCs w:val="24"/>
        </w:rPr>
      </w:pPr>
      <w:r>
        <w:rPr>
          <w:sz w:val="24"/>
          <w:szCs w:val="24"/>
        </w:rPr>
        <w:t xml:space="preserve">Curso: </w:t>
      </w:r>
      <w:r w:rsidR="00805573">
        <w:rPr>
          <w:sz w:val="24"/>
          <w:szCs w:val="24"/>
        </w:rPr>
        <w:t>2</w:t>
      </w:r>
      <w:r>
        <w:rPr>
          <w:sz w:val="24"/>
          <w:szCs w:val="24"/>
        </w:rPr>
        <w:t xml:space="preserve"> </w:t>
      </w:r>
      <w:r w:rsidR="005D6AB2">
        <w:rPr>
          <w:sz w:val="24"/>
          <w:szCs w:val="24"/>
        </w:rPr>
        <w:t>A</w:t>
      </w:r>
    </w:p>
    <w:p w14:paraId="1BC5F2DF" w14:textId="77777777" w:rsidR="007F48AB" w:rsidRDefault="00000000">
      <w:pPr>
        <w:spacing w:after="0"/>
        <w:jc w:val="both"/>
        <w:rPr>
          <w:sz w:val="24"/>
          <w:szCs w:val="24"/>
        </w:rPr>
      </w:pPr>
      <w:r>
        <w:rPr>
          <w:sz w:val="24"/>
          <w:szCs w:val="24"/>
        </w:rPr>
        <w:t xml:space="preserve"> </w:t>
      </w:r>
    </w:p>
    <w:p w14:paraId="14032497" w14:textId="298558FB" w:rsidR="007F48AB" w:rsidRDefault="00000000" w:rsidP="00F500B4">
      <w:pPr>
        <w:pBdr>
          <w:top w:val="single" w:sz="4" w:space="1" w:color="auto"/>
          <w:left w:val="single" w:sz="4" w:space="4" w:color="auto"/>
          <w:bottom w:val="single" w:sz="4" w:space="1" w:color="auto"/>
          <w:right w:val="single" w:sz="4" w:space="4" w:color="auto"/>
        </w:pBdr>
        <w:spacing w:after="0"/>
        <w:jc w:val="center"/>
        <w:rPr>
          <w:b/>
          <w:bCs/>
          <w:color w:val="000000"/>
          <w:sz w:val="32"/>
          <w:szCs w:val="32"/>
        </w:rPr>
      </w:pPr>
      <w:r>
        <w:rPr>
          <w:b/>
          <w:bCs/>
          <w:color w:val="000000"/>
          <w:sz w:val="32"/>
          <w:szCs w:val="32"/>
        </w:rPr>
        <w:t xml:space="preserve">Trabajo Práctico N ° </w:t>
      </w:r>
      <w:r w:rsidR="00B83CB1">
        <w:rPr>
          <w:b/>
          <w:bCs/>
          <w:color w:val="000000"/>
          <w:sz w:val="32"/>
          <w:szCs w:val="32"/>
        </w:rPr>
        <w:t xml:space="preserve">8 </w:t>
      </w:r>
    </w:p>
    <w:p w14:paraId="579F6495" w14:textId="56D53C13" w:rsidR="00C573A4" w:rsidRPr="00C573A4" w:rsidRDefault="00C573A4" w:rsidP="00C573A4">
      <w:pPr>
        <w:rPr>
          <w:color w:val="000000"/>
          <w:sz w:val="24"/>
          <w:szCs w:val="24"/>
        </w:rPr>
      </w:pPr>
      <w:r w:rsidRPr="00C573A4">
        <w:t xml:space="preserve"> </w:t>
      </w:r>
    </w:p>
    <w:p w14:paraId="67EF79C9" w14:textId="1DA67483" w:rsidR="005E5170" w:rsidRPr="005E5170" w:rsidRDefault="005E5170" w:rsidP="005E5170">
      <w:pPr>
        <w:rPr>
          <w:b/>
          <w:bCs/>
          <w:color w:val="000000"/>
          <w:sz w:val="28"/>
          <w:szCs w:val="28"/>
        </w:rPr>
      </w:pPr>
      <w:r w:rsidRPr="005E5170">
        <w:rPr>
          <w:b/>
          <w:bCs/>
          <w:color w:val="000000"/>
          <w:sz w:val="28"/>
          <w:szCs w:val="28"/>
        </w:rPr>
        <w:t xml:space="preserve">Eje </w:t>
      </w:r>
      <w:r w:rsidR="00B83CB1">
        <w:rPr>
          <w:b/>
          <w:bCs/>
          <w:color w:val="000000"/>
          <w:sz w:val="28"/>
          <w:szCs w:val="28"/>
        </w:rPr>
        <w:t>1</w:t>
      </w:r>
      <w:r w:rsidRPr="005E5170">
        <w:rPr>
          <w:b/>
          <w:bCs/>
          <w:color w:val="000000"/>
          <w:sz w:val="28"/>
          <w:szCs w:val="28"/>
        </w:rPr>
        <w:t xml:space="preserve">: </w:t>
      </w:r>
      <w:r w:rsidR="00B83CB1">
        <w:rPr>
          <w:b/>
          <w:bCs/>
          <w:color w:val="000000"/>
          <w:sz w:val="28"/>
          <w:szCs w:val="28"/>
        </w:rPr>
        <w:t>Fortalecimiento Académico</w:t>
      </w:r>
    </w:p>
    <w:p w14:paraId="2DEA8905" w14:textId="77777777" w:rsidR="00516919" w:rsidRDefault="00516919" w:rsidP="00516919">
      <w:pPr>
        <w:rPr>
          <w:color w:val="000000"/>
          <w:sz w:val="32"/>
          <w:szCs w:val="32"/>
        </w:rPr>
      </w:pPr>
      <w:r w:rsidRPr="00516919">
        <w:rPr>
          <w:color w:val="000000"/>
          <w:sz w:val="32"/>
          <w:szCs w:val="32"/>
        </w:rPr>
        <w:t>Actividades:</w:t>
      </w:r>
    </w:p>
    <w:p w14:paraId="2BC8A119" w14:textId="0066E0B2" w:rsidR="00B83CB1" w:rsidRDefault="00B83CB1" w:rsidP="00B83CB1">
      <w:pPr>
        <w:pStyle w:val="Prrafodelista"/>
        <w:numPr>
          <w:ilvl w:val="0"/>
          <w:numId w:val="8"/>
        </w:numPr>
        <w:jc w:val="both"/>
        <w:rPr>
          <w:color w:val="000000"/>
          <w:sz w:val="32"/>
          <w:szCs w:val="32"/>
        </w:rPr>
      </w:pPr>
      <w:r>
        <w:rPr>
          <w:color w:val="000000"/>
          <w:sz w:val="32"/>
          <w:szCs w:val="32"/>
        </w:rPr>
        <w:t>Con el análisis de lo relacionado con el ambiente de estudio, responda:</w:t>
      </w:r>
    </w:p>
    <w:p w14:paraId="3330A8FD" w14:textId="31162E64" w:rsidR="00B83CB1" w:rsidRDefault="00B83CB1" w:rsidP="00B83CB1">
      <w:pPr>
        <w:pStyle w:val="Prrafodelista"/>
        <w:numPr>
          <w:ilvl w:val="0"/>
          <w:numId w:val="9"/>
        </w:numPr>
        <w:jc w:val="both"/>
        <w:rPr>
          <w:color w:val="000000"/>
          <w:sz w:val="32"/>
          <w:szCs w:val="32"/>
        </w:rPr>
      </w:pPr>
      <w:r>
        <w:rPr>
          <w:color w:val="000000"/>
          <w:sz w:val="32"/>
          <w:szCs w:val="32"/>
        </w:rPr>
        <w:t>¿Lo cumplo? Fundamente</w:t>
      </w:r>
    </w:p>
    <w:p w14:paraId="18E1B86B" w14:textId="413DE5DD" w:rsidR="00B83CB1" w:rsidRPr="00B83CB1" w:rsidRDefault="00B83CB1" w:rsidP="00B83CB1">
      <w:pPr>
        <w:pStyle w:val="Prrafodelista"/>
        <w:numPr>
          <w:ilvl w:val="0"/>
          <w:numId w:val="9"/>
        </w:numPr>
        <w:jc w:val="both"/>
        <w:rPr>
          <w:color w:val="000000"/>
          <w:sz w:val="32"/>
          <w:szCs w:val="32"/>
        </w:rPr>
      </w:pPr>
      <w:r>
        <w:rPr>
          <w:color w:val="000000"/>
          <w:sz w:val="32"/>
          <w:szCs w:val="32"/>
        </w:rPr>
        <w:t>Propuesta personal de que podemos hacer para hacer cambios en mi sistema de estudio</w:t>
      </w:r>
    </w:p>
    <w:p w14:paraId="000436B9" w14:textId="77777777" w:rsidR="00B83CB1" w:rsidRPr="00B83CB1" w:rsidRDefault="00B83CB1" w:rsidP="00B83CB1">
      <w:pPr>
        <w:jc w:val="both"/>
        <w:rPr>
          <w:b/>
          <w:bCs/>
          <w:color w:val="000000"/>
          <w:sz w:val="32"/>
          <w:szCs w:val="32"/>
        </w:rPr>
      </w:pPr>
      <w:r w:rsidRPr="00B83CB1">
        <w:rPr>
          <w:b/>
          <w:bCs/>
          <w:color w:val="000000"/>
          <w:sz w:val="32"/>
          <w:szCs w:val="32"/>
        </w:rPr>
        <w:t>El Ambiente de estudio</w:t>
      </w:r>
    </w:p>
    <w:p w14:paraId="3CB3F9F9" w14:textId="77777777" w:rsidR="00B83CB1" w:rsidRPr="00B83CB1" w:rsidRDefault="00B83CB1" w:rsidP="00B83CB1">
      <w:pPr>
        <w:jc w:val="both"/>
        <w:rPr>
          <w:color w:val="000000"/>
          <w:sz w:val="32"/>
          <w:szCs w:val="32"/>
          <w:u w:val="single"/>
        </w:rPr>
      </w:pPr>
      <w:r w:rsidRPr="00B83CB1">
        <w:rPr>
          <w:color w:val="000000"/>
          <w:sz w:val="32"/>
          <w:szCs w:val="32"/>
          <w:u w:val="single"/>
        </w:rPr>
        <w:t>1. Lugar para estudiar</w:t>
      </w:r>
    </w:p>
    <w:p w14:paraId="5F89AA16" w14:textId="77777777" w:rsidR="00B83CB1" w:rsidRPr="00B83CB1" w:rsidRDefault="00B83CB1" w:rsidP="00B83CB1">
      <w:pPr>
        <w:jc w:val="both"/>
        <w:rPr>
          <w:color w:val="000000"/>
          <w:sz w:val="32"/>
          <w:szCs w:val="32"/>
        </w:rPr>
      </w:pPr>
      <w:r w:rsidRPr="00B83CB1">
        <w:rPr>
          <w:color w:val="000000"/>
          <w:sz w:val="32"/>
          <w:szCs w:val="32"/>
        </w:rPr>
        <w:t>Asegúrate de que siempre sea el mismo sitio para asociarlo con tu necesidad de estudio y generar un hábito.</w:t>
      </w:r>
    </w:p>
    <w:p w14:paraId="3F4EF385" w14:textId="77777777" w:rsidR="00B83CB1" w:rsidRPr="00B83CB1" w:rsidRDefault="00B83CB1" w:rsidP="00B83CB1">
      <w:pPr>
        <w:jc w:val="both"/>
        <w:rPr>
          <w:color w:val="000000"/>
          <w:sz w:val="32"/>
          <w:szCs w:val="32"/>
        </w:rPr>
      </w:pPr>
      <w:r w:rsidRPr="00B83CB1">
        <w:rPr>
          <w:color w:val="000000"/>
          <w:sz w:val="32"/>
          <w:szCs w:val="32"/>
        </w:rPr>
        <w:t>a. Tu habitación</w:t>
      </w:r>
    </w:p>
    <w:p w14:paraId="52E113E0" w14:textId="77777777" w:rsidR="00B83CB1" w:rsidRPr="00B83CB1" w:rsidRDefault="00B83CB1" w:rsidP="00B83CB1">
      <w:pPr>
        <w:jc w:val="both"/>
        <w:rPr>
          <w:color w:val="000000"/>
          <w:sz w:val="32"/>
          <w:szCs w:val="32"/>
        </w:rPr>
      </w:pPr>
      <w:r w:rsidRPr="00B83CB1">
        <w:rPr>
          <w:color w:val="000000"/>
          <w:sz w:val="32"/>
          <w:szCs w:val="32"/>
        </w:rPr>
        <w:t>La comodidad es un aspecto clave. Un espacio personal conocido favorece la relajación. Procura contar con una ventilación apropiada que pueda renovar el aire cada 6 horas y una temperatura promedio de 18 a 22 grados centígrados.</w:t>
      </w:r>
    </w:p>
    <w:p w14:paraId="1FC45B0F" w14:textId="77777777" w:rsidR="00B83CB1" w:rsidRPr="00B83CB1" w:rsidRDefault="00B83CB1" w:rsidP="00B83CB1">
      <w:pPr>
        <w:jc w:val="both"/>
        <w:rPr>
          <w:color w:val="000000"/>
          <w:sz w:val="32"/>
          <w:szCs w:val="32"/>
        </w:rPr>
      </w:pPr>
      <w:r w:rsidRPr="00B83CB1">
        <w:rPr>
          <w:color w:val="000000"/>
          <w:sz w:val="32"/>
          <w:szCs w:val="32"/>
        </w:rPr>
        <w:t>b. Biblioteca</w:t>
      </w:r>
    </w:p>
    <w:p w14:paraId="4AE60A64" w14:textId="77777777" w:rsidR="00B83CB1" w:rsidRPr="00B83CB1" w:rsidRDefault="00B83CB1" w:rsidP="00B83CB1">
      <w:pPr>
        <w:jc w:val="both"/>
        <w:rPr>
          <w:color w:val="000000"/>
          <w:sz w:val="32"/>
          <w:szCs w:val="32"/>
        </w:rPr>
      </w:pPr>
      <w:r w:rsidRPr="00B83CB1">
        <w:rPr>
          <w:color w:val="000000"/>
          <w:sz w:val="32"/>
          <w:szCs w:val="32"/>
        </w:rPr>
        <w:t xml:space="preserve">En caso de vivas con personas cuyas actividades interfieran con tu concentración o te resulta difícil estar en tu habitación sin tentarte de hacer otra cosa, busca una biblioteca cerca de tu casa que sea silenciosa y </w:t>
      </w:r>
      <w:r w:rsidRPr="00B83CB1">
        <w:rPr>
          <w:color w:val="000000"/>
          <w:sz w:val="32"/>
          <w:szCs w:val="32"/>
        </w:rPr>
        <w:lastRenderedPageBreak/>
        <w:t>adóptala como centro recurrente de estudio. Estudiar mirando un paisaje verde a través de una ventana aumenta la capacidad de atención en un 13% en comparación a quienes lo hacen frente a vistas con edificios.</w:t>
      </w:r>
    </w:p>
    <w:p w14:paraId="76298427" w14:textId="77777777" w:rsidR="00B83CB1" w:rsidRPr="00B83CB1" w:rsidRDefault="00B83CB1" w:rsidP="00B83CB1">
      <w:pPr>
        <w:jc w:val="both"/>
        <w:rPr>
          <w:color w:val="000000"/>
          <w:sz w:val="32"/>
          <w:szCs w:val="32"/>
        </w:rPr>
      </w:pPr>
      <w:r w:rsidRPr="00B83CB1">
        <w:rPr>
          <w:color w:val="000000"/>
          <w:sz w:val="32"/>
          <w:szCs w:val="32"/>
        </w:rPr>
        <w:t>Ambiente de estudio</w:t>
      </w:r>
    </w:p>
    <w:p w14:paraId="31BFC69A" w14:textId="77777777" w:rsidR="00B83CB1" w:rsidRPr="00B83CB1" w:rsidRDefault="00B83CB1" w:rsidP="00B83CB1">
      <w:pPr>
        <w:jc w:val="both"/>
        <w:rPr>
          <w:color w:val="000000"/>
          <w:sz w:val="32"/>
          <w:szCs w:val="32"/>
        </w:rPr>
      </w:pPr>
      <w:r w:rsidRPr="00B83CB1">
        <w:rPr>
          <w:color w:val="000000"/>
          <w:sz w:val="32"/>
          <w:szCs w:val="32"/>
        </w:rPr>
        <w:t>2. Iluminación del lugar y postura</w:t>
      </w:r>
    </w:p>
    <w:p w14:paraId="2532D44B" w14:textId="77777777" w:rsidR="00B83CB1" w:rsidRPr="00B83CB1" w:rsidRDefault="00B83CB1" w:rsidP="00B83CB1">
      <w:pPr>
        <w:jc w:val="both"/>
        <w:rPr>
          <w:color w:val="000000"/>
          <w:sz w:val="32"/>
          <w:szCs w:val="32"/>
        </w:rPr>
      </w:pPr>
      <w:r w:rsidRPr="00B83CB1">
        <w:rPr>
          <w:color w:val="000000"/>
          <w:sz w:val="32"/>
          <w:szCs w:val="32"/>
        </w:rPr>
        <w:t>La mala iluminación produce falta de concentración y baja nuestros niveles de atención. Además, puede repercutir en dolores de cabeza, fatiga ocular y cansancio. Elige la luz natural y si es necesario, poténciala con una lámpara portátil de 60 W o superior direccionada hacia lo que estás leyendo.</w:t>
      </w:r>
    </w:p>
    <w:p w14:paraId="2A070CA0" w14:textId="77777777" w:rsidR="00B83CB1" w:rsidRPr="00B83CB1" w:rsidRDefault="00B83CB1" w:rsidP="00B83CB1">
      <w:pPr>
        <w:jc w:val="both"/>
        <w:rPr>
          <w:color w:val="000000"/>
          <w:sz w:val="32"/>
          <w:szCs w:val="32"/>
        </w:rPr>
      </w:pPr>
      <w:r w:rsidRPr="00B83CB1">
        <w:rPr>
          <w:color w:val="000000"/>
          <w:sz w:val="32"/>
          <w:szCs w:val="32"/>
        </w:rPr>
        <w:t>Postura</w:t>
      </w:r>
    </w:p>
    <w:p w14:paraId="6B7C259F" w14:textId="77777777" w:rsidR="00B83CB1" w:rsidRPr="00B83CB1" w:rsidRDefault="00B83CB1" w:rsidP="00B83CB1">
      <w:pPr>
        <w:jc w:val="both"/>
        <w:rPr>
          <w:color w:val="000000"/>
          <w:sz w:val="32"/>
          <w:szCs w:val="32"/>
        </w:rPr>
      </w:pPr>
      <w:r w:rsidRPr="00B83CB1">
        <w:rPr>
          <w:color w:val="000000"/>
          <w:sz w:val="32"/>
          <w:szCs w:val="32"/>
        </w:rPr>
        <w:t>Una buena postura, además de ayudar a oxigenar bien nuestro cerebro y las distintas partes del cuerpo, nos predispone de una mejor forma para estudiar. Lo ideal es contar con una mesa con una superficie amplia para colocar todos los materiales que vas a utilizar sin abandonar tu posición y que sea proporcional con relación a la altura de la silla.</w:t>
      </w:r>
    </w:p>
    <w:p w14:paraId="14BC3A41" w14:textId="77777777" w:rsidR="00B83CB1" w:rsidRPr="00B83CB1" w:rsidRDefault="00B83CB1" w:rsidP="00B83CB1">
      <w:pPr>
        <w:jc w:val="both"/>
        <w:rPr>
          <w:color w:val="000000"/>
          <w:sz w:val="32"/>
          <w:szCs w:val="32"/>
        </w:rPr>
      </w:pPr>
      <w:r w:rsidRPr="00B83CB1">
        <w:rPr>
          <w:color w:val="000000"/>
          <w:sz w:val="32"/>
          <w:szCs w:val="32"/>
        </w:rPr>
        <w:t>•Espalda recta.</w:t>
      </w:r>
    </w:p>
    <w:p w14:paraId="14137BE6" w14:textId="77777777" w:rsidR="00B83CB1" w:rsidRPr="00B83CB1" w:rsidRDefault="00B83CB1" w:rsidP="00B83CB1">
      <w:pPr>
        <w:jc w:val="both"/>
        <w:rPr>
          <w:color w:val="000000"/>
          <w:sz w:val="32"/>
          <w:szCs w:val="32"/>
        </w:rPr>
      </w:pPr>
      <w:r w:rsidRPr="00B83CB1">
        <w:rPr>
          <w:color w:val="000000"/>
          <w:sz w:val="32"/>
          <w:szCs w:val="32"/>
        </w:rPr>
        <w:t>•Cabeza y parte superior del tronco levemente inclinados hacia adelante.         •Pies apoyados en el suelo.</w:t>
      </w:r>
    </w:p>
    <w:p w14:paraId="4A84E771" w14:textId="77777777" w:rsidR="00B83CB1" w:rsidRPr="00B83CB1" w:rsidRDefault="00B83CB1" w:rsidP="00B83CB1">
      <w:pPr>
        <w:jc w:val="both"/>
        <w:rPr>
          <w:color w:val="000000"/>
          <w:sz w:val="32"/>
          <w:szCs w:val="32"/>
        </w:rPr>
      </w:pPr>
      <w:r w:rsidRPr="00B83CB1">
        <w:rPr>
          <w:color w:val="000000"/>
          <w:sz w:val="32"/>
          <w:szCs w:val="32"/>
        </w:rPr>
        <w:t>•Piernas formando un ángulo de 90 grados.</w:t>
      </w:r>
    </w:p>
    <w:p w14:paraId="67AFBF6D" w14:textId="77777777" w:rsidR="00B83CB1" w:rsidRPr="00B83CB1" w:rsidRDefault="00B83CB1" w:rsidP="00B83CB1">
      <w:pPr>
        <w:jc w:val="both"/>
        <w:rPr>
          <w:color w:val="000000"/>
          <w:sz w:val="32"/>
          <w:szCs w:val="32"/>
        </w:rPr>
      </w:pPr>
      <w:r w:rsidRPr="00B83CB1">
        <w:rPr>
          <w:color w:val="000000"/>
          <w:sz w:val="32"/>
          <w:szCs w:val="32"/>
        </w:rPr>
        <w:t>•Antebrazos sobre la superficie de la mesa.</w:t>
      </w:r>
    </w:p>
    <w:p w14:paraId="5C4FAF95" w14:textId="77777777" w:rsidR="00B83CB1" w:rsidRPr="00B83CB1" w:rsidRDefault="00B83CB1" w:rsidP="00B83CB1">
      <w:pPr>
        <w:jc w:val="both"/>
        <w:rPr>
          <w:color w:val="000000"/>
          <w:sz w:val="32"/>
          <w:szCs w:val="32"/>
        </w:rPr>
      </w:pPr>
      <w:r w:rsidRPr="00B83CB1">
        <w:rPr>
          <w:color w:val="000000"/>
          <w:sz w:val="32"/>
          <w:szCs w:val="32"/>
        </w:rPr>
        <w:t>•Texto perpendicular a 30 centímetros de los ojos.</w:t>
      </w:r>
    </w:p>
    <w:p w14:paraId="780FD20C" w14:textId="77777777" w:rsidR="00B83CB1" w:rsidRPr="00B83CB1" w:rsidRDefault="00B83CB1" w:rsidP="00B83CB1">
      <w:pPr>
        <w:jc w:val="both"/>
        <w:rPr>
          <w:color w:val="000000"/>
          <w:sz w:val="32"/>
          <w:szCs w:val="32"/>
        </w:rPr>
      </w:pPr>
      <w:r w:rsidRPr="00B83CB1">
        <w:rPr>
          <w:color w:val="000000"/>
          <w:sz w:val="32"/>
          <w:szCs w:val="32"/>
        </w:rPr>
        <w:t>Es recomendable también levantarse de la silla y caminar un poco, al menos dos veces en una hora. Esto ayuda a recomponer tu cuerpo</w:t>
      </w:r>
    </w:p>
    <w:p w14:paraId="11FA1E48" w14:textId="77777777" w:rsidR="00B83CB1" w:rsidRPr="00B83CB1" w:rsidRDefault="00B83CB1" w:rsidP="00B83CB1">
      <w:pPr>
        <w:jc w:val="both"/>
        <w:rPr>
          <w:color w:val="000000"/>
          <w:sz w:val="32"/>
          <w:szCs w:val="32"/>
        </w:rPr>
      </w:pPr>
    </w:p>
    <w:p w14:paraId="436876D0" w14:textId="77777777" w:rsidR="00B83CB1" w:rsidRPr="00B83CB1" w:rsidRDefault="00B83CB1" w:rsidP="00B83CB1">
      <w:pPr>
        <w:jc w:val="both"/>
        <w:rPr>
          <w:color w:val="000000"/>
          <w:sz w:val="32"/>
          <w:szCs w:val="32"/>
        </w:rPr>
      </w:pPr>
      <w:r w:rsidRPr="00B83CB1">
        <w:rPr>
          <w:color w:val="000000"/>
          <w:sz w:val="32"/>
          <w:szCs w:val="32"/>
        </w:rPr>
        <w:lastRenderedPageBreak/>
        <w:tab/>
        <w:t>Organización del tiempo de estudio</w:t>
      </w:r>
    </w:p>
    <w:p w14:paraId="19A2EE6B" w14:textId="77777777" w:rsidR="00B83CB1" w:rsidRPr="00B83CB1" w:rsidRDefault="00B83CB1" w:rsidP="00B83CB1">
      <w:pPr>
        <w:jc w:val="both"/>
        <w:rPr>
          <w:color w:val="000000"/>
          <w:sz w:val="32"/>
          <w:szCs w:val="32"/>
        </w:rPr>
      </w:pPr>
      <w:r w:rsidRPr="00B83CB1">
        <w:rPr>
          <w:color w:val="000000"/>
          <w:sz w:val="32"/>
          <w:szCs w:val="32"/>
        </w:rPr>
        <w:t>1. Horarios</w:t>
      </w:r>
    </w:p>
    <w:p w14:paraId="1AA14515" w14:textId="77777777" w:rsidR="00B83CB1" w:rsidRPr="00B83CB1" w:rsidRDefault="00B83CB1" w:rsidP="00B83CB1">
      <w:pPr>
        <w:jc w:val="both"/>
        <w:rPr>
          <w:color w:val="000000"/>
          <w:sz w:val="32"/>
          <w:szCs w:val="32"/>
        </w:rPr>
      </w:pPr>
      <w:r w:rsidRPr="00B83CB1">
        <w:rPr>
          <w:color w:val="000000"/>
          <w:sz w:val="32"/>
          <w:szCs w:val="32"/>
        </w:rPr>
        <w:t>Elabora una tabla de horarios en Excel que contemple todas tus actividades semanales fijas en distintos colores para determinar cuántas horas podrías dedicarle al estudio.</w:t>
      </w:r>
    </w:p>
    <w:p w14:paraId="37E3F1AC" w14:textId="77777777" w:rsidR="00B83CB1" w:rsidRPr="00B83CB1" w:rsidRDefault="00B83CB1" w:rsidP="00B83CB1">
      <w:pPr>
        <w:jc w:val="both"/>
        <w:rPr>
          <w:color w:val="000000"/>
          <w:sz w:val="32"/>
          <w:szCs w:val="32"/>
        </w:rPr>
      </w:pPr>
      <w:r w:rsidRPr="00B83CB1">
        <w:rPr>
          <w:color w:val="000000"/>
          <w:sz w:val="32"/>
          <w:szCs w:val="32"/>
        </w:rPr>
        <w:t xml:space="preserve">Será un horario flexible para contemplar los imprevistos y estará visible en el escritorio de tu </w:t>
      </w:r>
      <w:proofErr w:type="gramStart"/>
      <w:r w:rsidRPr="00B83CB1">
        <w:rPr>
          <w:color w:val="000000"/>
          <w:sz w:val="32"/>
          <w:szCs w:val="32"/>
        </w:rPr>
        <w:t>computadora</w:t>
      </w:r>
      <w:proofErr w:type="gramEnd"/>
      <w:r w:rsidRPr="00B83CB1">
        <w:rPr>
          <w:color w:val="000000"/>
          <w:sz w:val="32"/>
          <w:szCs w:val="32"/>
        </w:rPr>
        <w:t xml:space="preserve"> así como impreso en el lugar físico que elegiste para estudiar diariamente.</w:t>
      </w:r>
    </w:p>
    <w:p w14:paraId="3EBB326B" w14:textId="77777777" w:rsidR="00B83CB1" w:rsidRPr="00B83CB1" w:rsidRDefault="00B83CB1" w:rsidP="00B83CB1">
      <w:pPr>
        <w:jc w:val="both"/>
        <w:rPr>
          <w:color w:val="000000"/>
          <w:sz w:val="32"/>
          <w:szCs w:val="32"/>
        </w:rPr>
      </w:pPr>
      <w:r w:rsidRPr="00B83CB1">
        <w:rPr>
          <w:color w:val="000000"/>
          <w:sz w:val="32"/>
          <w:szCs w:val="32"/>
        </w:rPr>
        <w:t>La Universidad de Cornell recomienda estudiar entre 4 y 6 horas por día, aunque dependerá de la dificulta de cada asignatura y de tu comprensión del tema</w:t>
      </w:r>
    </w:p>
    <w:p w14:paraId="2E8A1208" w14:textId="77777777" w:rsidR="00B83CB1" w:rsidRPr="001B62B7" w:rsidRDefault="00B83CB1" w:rsidP="00B83CB1">
      <w:pPr>
        <w:jc w:val="both"/>
        <w:rPr>
          <w:color w:val="000000"/>
          <w:sz w:val="32"/>
          <w:szCs w:val="32"/>
          <w:u w:val="single"/>
        </w:rPr>
      </w:pPr>
      <w:r w:rsidRPr="001B62B7">
        <w:rPr>
          <w:color w:val="000000"/>
          <w:sz w:val="32"/>
          <w:szCs w:val="32"/>
          <w:u w:val="single"/>
        </w:rPr>
        <w:t>Organización del tiempo de estudio</w:t>
      </w:r>
    </w:p>
    <w:p w14:paraId="01E28A9C" w14:textId="77777777" w:rsidR="00B83CB1" w:rsidRPr="00B83CB1" w:rsidRDefault="00B83CB1" w:rsidP="00B83CB1">
      <w:pPr>
        <w:jc w:val="both"/>
        <w:rPr>
          <w:color w:val="000000"/>
          <w:sz w:val="32"/>
          <w:szCs w:val="32"/>
        </w:rPr>
      </w:pPr>
      <w:r w:rsidRPr="00B83CB1">
        <w:rPr>
          <w:color w:val="000000"/>
          <w:sz w:val="32"/>
          <w:szCs w:val="32"/>
        </w:rPr>
        <w:t>¿Qué se recomienda hacer durante los tiempos de descanso?</w:t>
      </w:r>
    </w:p>
    <w:p w14:paraId="6AEC4402" w14:textId="77777777" w:rsidR="00B83CB1" w:rsidRPr="00B83CB1" w:rsidRDefault="00B83CB1" w:rsidP="00B83CB1">
      <w:pPr>
        <w:jc w:val="both"/>
        <w:rPr>
          <w:color w:val="000000"/>
          <w:sz w:val="32"/>
          <w:szCs w:val="32"/>
        </w:rPr>
      </w:pPr>
      <w:r w:rsidRPr="00B83CB1">
        <w:rPr>
          <w:color w:val="000000"/>
          <w:sz w:val="32"/>
          <w:szCs w:val="32"/>
        </w:rPr>
        <w:t xml:space="preserve">• Relajación mediante ejercicios de respiración. </w:t>
      </w:r>
    </w:p>
    <w:p w14:paraId="04F9E98F" w14:textId="77777777" w:rsidR="00B83CB1" w:rsidRPr="00B83CB1" w:rsidRDefault="00B83CB1" w:rsidP="00B83CB1">
      <w:pPr>
        <w:jc w:val="both"/>
        <w:rPr>
          <w:color w:val="000000"/>
          <w:sz w:val="32"/>
          <w:szCs w:val="32"/>
        </w:rPr>
      </w:pPr>
      <w:r w:rsidRPr="00B83CB1">
        <w:rPr>
          <w:color w:val="000000"/>
          <w:sz w:val="32"/>
          <w:szCs w:val="32"/>
        </w:rPr>
        <w:t>• Estirar los músculos.</w:t>
      </w:r>
    </w:p>
    <w:p w14:paraId="0281BB7D" w14:textId="77777777" w:rsidR="00B83CB1" w:rsidRPr="00B83CB1" w:rsidRDefault="00B83CB1" w:rsidP="00B83CB1">
      <w:pPr>
        <w:jc w:val="both"/>
        <w:rPr>
          <w:color w:val="000000"/>
          <w:sz w:val="32"/>
          <w:szCs w:val="32"/>
        </w:rPr>
      </w:pPr>
      <w:r w:rsidRPr="00B83CB1">
        <w:rPr>
          <w:color w:val="000000"/>
          <w:sz w:val="32"/>
          <w:szCs w:val="32"/>
        </w:rPr>
        <w:t>• Caminar unos minutos.</w:t>
      </w:r>
    </w:p>
    <w:p w14:paraId="46026827" w14:textId="77777777" w:rsidR="00B83CB1" w:rsidRPr="00B83CB1" w:rsidRDefault="00B83CB1" w:rsidP="00B83CB1">
      <w:pPr>
        <w:jc w:val="both"/>
        <w:rPr>
          <w:color w:val="000000"/>
          <w:sz w:val="32"/>
          <w:szCs w:val="32"/>
        </w:rPr>
      </w:pPr>
      <w:r w:rsidRPr="00B83CB1">
        <w:rPr>
          <w:color w:val="000000"/>
          <w:sz w:val="32"/>
          <w:szCs w:val="32"/>
        </w:rPr>
        <w:t>• Dormir un máximo de 15 minutos.</w:t>
      </w:r>
    </w:p>
    <w:p w14:paraId="65626D6B" w14:textId="77777777" w:rsidR="00B83CB1" w:rsidRPr="00B83CB1" w:rsidRDefault="00B83CB1" w:rsidP="00B83CB1">
      <w:pPr>
        <w:jc w:val="both"/>
        <w:rPr>
          <w:color w:val="000000"/>
          <w:sz w:val="32"/>
          <w:szCs w:val="32"/>
        </w:rPr>
      </w:pPr>
      <w:r w:rsidRPr="00B83CB1">
        <w:rPr>
          <w:color w:val="000000"/>
          <w:sz w:val="32"/>
          <w:szCs w:val="32"/>
        </w:rPr>
        <w:t xml:space="preserve">• Conversar con amigo o familiar. </w:t>
      </w:r>
    </w:p>
    <w:p w14:paraId="0C0C9D22" w14:textId="77777777" w:rsidR="00B83CB1" w:rsidRPr="00B83CB1" w:rsidRDefault="00B83CB1" w:rsidP="00B83CB1">
      <w:pPr>
        <w:jc w:val="both"/>
        <w:rPr>
          <w:color w:val="000000"/>
          <w:sz w:val="32"/>
          <w:szCs w:val="32"/>
        </w:rPr>
      </w:pPr>
      <w:r w:rsidRPr="00B83CB1">
        <w:rPr>
          <w:color w:val="000000"/>
          <w:sz w:val="32"/>
          <w:szCs w:val="32"/>
        </w:rPr>
        <w:t>• Escuchar música.</w:t>
      </w:r>
    </w:p>
    <w:p w14:paraId="7F02FC5D" w14:textId="5AF4CD1C" w:rsidR="00B83CB1" w:rsidRPr="00516919" w:rsidRDefault="00B83CB1" w:rsidP="00B83CB1">
      <w:pPr>
        <w:rPr>
          <w:color w:val="000000"/>
          <w:sz w:val="32"/>
          <w:szCs w:val="32"/>
        </w:rPr>
      </w:pPr>
      <w:r w:rsidRPr="00B83CB1">
        <w:rPr>
          <w:color w:val="000000"/>
          <w:sz w:val="32"/>
          <w:szCs w:val="32"/>
        </w:rPr>
        <w:t>• Tomar algo</w:t>
      </w:r>
    </w:p>
    <w:p w14:paraId="56D38D98" w14:textId="5FEBFFB1" w:rsidR="00516919" w:rsidRPr="00516919" w:rsidRDefault="00516919" w:rsidP="00B83CB1">
      <w:pPr>
        <w:spacing w:after="0" w:line="240" w:lineRule="auto"/>
        <w:rPr>
          <w:color w:val="000000"/>
          <w:sz w:val="28"/>
          <w:szCs w:val="28"/>
        </w:rPr>
      </w:pPr>
    </w:p>
    <w:sectPr w:rsidR="00516919" w:rsidRPr="00516919">
      <w:headerReference w:type="default" r:id="rId7"/>
      <w:pgSz w:w="11906" w:h="16838"/>
      <w:pgMar w:top="1417" w:right="1133" w:bottom="1418"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02FF3" w14:textId="77777777" w:rsidR="007B093B" w:rsidRDefault="007B093B">
      <w:pPr>
        <w:spacing w:after="0" w:line="240" w:lineRule="auto"/>
      </w:pPr>
      <w:r>
        <w:separator/>
      </w:r>
    </w:p>
  </w:endnote>
  <w:endnote w:type="continuationSeparator" w:id="0">
    <w:p w14:paraId="0D9131FC" w14:textId="77777777" w:rsidR="007B093B" w:rsidRDefault="007B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580474-22F9-4FDF-96A0-7AFF0236058C}"/>
    <w:embedBold r:id="rId2" w:fontKey="{4E9A715D-05B6-4CD3-BD84-DD39E524D39A}"/>
    <w:embedItalic r:id="rId3" w:fontKey="{542ADEE4-89C8-448F-B3FF-D02E79406C58}"/>
  </w:font>
  <w:font w:name="Cambria">
    <w:panose1 w:val="02040503050406030204"/>
    <w:charset w:val="00"/>
    <w:family w:val="roman"/>
    <w:pitch w:val="variable"/>
    <w:sig w:usb0="E00006FF" w:usb1="420024FF" w:usb2="02000000" w:usb3="00000000" w:csb0="0000019F" w:csb1="00000000"/>
    <w:embedRegular r:id="rId4" w:fontKey="{802EB207-84E7-4F92-8798-7B60D45B62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2A37D" w14:textId="77777777" w:rsidR="007B093B" w:rsidRDefault="007B093B">
      <w:pPr>
        <w:spacing w:after="0" w:line="240" w:lineRule="auto"/>
      </w:pPr>
      <w:r>
        <w:separator/>
      </w:r>
    </w:p>
  </w:footnote>
  <w:footnote w:type="continuationSeparator" w:id="0">
    <w:p w14:paraId="37AB2065" w14:textId="77777777" w:rsidR="007B093B" w:rsidRDefault="007B0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5650" w14:textId="77777777" w:rsidR="007F48A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E48FBCB" wp14:editId="60F07914">
          <wp:simplePos x="0" y="0"/>
          <wp:positionH relativeFrom="column">
            <wp:posOffset>-64874</wp:posOffset>
          </wp:positionH>
          <wp:positionV relativeFrom="paragraph">
            <wp:posOffset>-95249</wp:posOffset>
          </wp:positionV>
          <wp:extent cx="1112520" cy="1137285"/>
          <wp:effectExtent l="0" t="0" r="0" b="0"/>
          <wp:wrapNone/>
          <wp:docPr id="1539309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0461E869" wp14:editId="3B1DA616">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7B797EB1"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7EFE514C"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7D81BA54"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74D6341B"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5899D8EF" w14:textId="77777777" w:rsidR="00E14350" w:rsidRDefault="00E14350"/>
                      </w:txbxContent>
                    </wps:txbx>
                    <wps:bodyPr rot="0" vert="horz" wrap="square" lIns="91440" tIns="45720" rIns="91440" bIns="45720" anchor="t" anchorCtr="0">
                      <a:noAutofit/>
                    </wps:bodyPr>
                  </wps:wsp>
                </a:graphicData>
              </a:graphic>
            </wp:anchor>
          </w:drawing>
        </mc:Choice>
        <mc:Fallback>
          <w:pict>
            <v:shapetype w14:anchorId="0461E869"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7B797EB1"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7EFE514C"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7D81BA54"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74D6341B"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5899D8EF" w14:textId="77777777" w:rsidR="00E14350" w:rsidRDefault="00E14350"/>
                </w:txbxContent>
              </v:textbox>
              <w10:wrap type="square"/>
            </v:shape>
          </w:pict>
        </mc:Fallback>
      </mc:AlternateContent>
    </w:r>
  </w:p>
  <w:p w14:paraId="5172047E"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1E232FE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46F1EB31"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49D87FB5"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11A8127B"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77D9B659" w14:textId="77777777" w:rsidR="007F48AB"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93011D"/>
    <w:multiLevelType w:val="multilevel"/>
    <w:tmpl w:val="717AF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2F57C8"/>
    <w:multiLevelType w:val="hybridMultilevel"/>
    <w:tmpl w:val="F6F47D8A"/>
    <w:lvl w:ilvl="0" w:tplc="DCDC69B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68414C72"/>
    <w:multiLevelType w:val="multilevel"/>
    <w:tmpl w:val="E09A0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21A2EB7"/>
    <w:multiLevelType w:val="hybridMultilevel"/>
    <w:tmpl w:val="B128E7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9AF7124"/>
    <w:multiLevelType w:val="hybridMultilevel"/>
    <w:tmpl w:val="6AE4129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442601375">
    <w:abstractNumId w:val="2"/>
  </w:num>
  <w:num w:numId="2" w16cid:durableId="173888673">
    <w:abstractNumId w:val="6"/>
  </w:num>
  <w:num w:numId="3" w16cid:durableId="1778061560">
    <w:abstractNumId w:val="3"/>
  </w:num>
  <w:num w:numId="4" w16cid:durableId="1723095529">
    <w:abstractNumId w:val="1"/>
  </w:num>
  <w:num w:numId="5" w16cid:durableId="1944653876">
    <w:abstractNumId w:val="0"/>
  </w:num>
  <w:num w:numId="6" w16cid:durableId="452670287">
    <w:abstractNumId w:val="4"/>
  </w:num>
  <w:num w:numId="7" w16cid:durableId="1944453589">
    <w:abstractNumId w:val="7"/>
  </w:num>
  <w:num w:numId="8" w16cid:durableId="541752262">
    <w:abstractNumId w:val="8"/>
  </w:num>
  <w:num w:numId="9" w16cid:durableId="18637386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AB"/>
    <w:rsid w:val="000A7496"/>
    <w:rsid w:val="000A7656"/>
    <w:rsid w:val="001B62B7"/>
    <w:rsid w:val="00267BCD"/>
    <w:rsid w:val="003C5651"/>
    <w:rsid w:val="00427336"/>
    <w:rsid w:val="00446F09"/>
    <w:rsid w:val="0051651D"/>
    <w:rsid w:val="00516919"/>
    <w:rsid w:val="00572C99"/>
    <w:rsid w:val="00583ED2"/>
    <w:rsid w:val="005B0DB4"/>
    <w:rsid w:val="005D6AB2"/>
    <w:rsid w:val="005E4123"/>
    <w:rsid w:val="005E5170"/>
    <w:rsid w:val="00650DE4"/>
    <w:rsid w:val="006A1569"/>
    <w:rsid w:val="006F358F"/>
    <w:rsid w:val="0074010D"/>
    <w:rsid w:val="007B093B"/>
    <w:rsid w:val="007F48AB"/>
    <w:rsid w:val="00805573"/>
    <w:rsid w:val="008224F9"/>
    <w:rsid w:val="00884D85"/>
    <w:rsid w:val="00A05D8D"/>
    <w:rsid w:val="00A625FA"/>
    <w:rsid w:val="00AA50BD"/>
    <w:rsid w:val="00AD570B"/>
    <w:rsid w:val="00B20959"/>
    <w:rsid w:val="00B331FB"/>
    <w:rsid w:val="00B44DEC"/>
    <w:rsid w:val="00B83CB1"/>
    <w:rsid w:val="00C573A4"/>
    <w:rsid w:val="00C65D46"/>
    <w:rsid w:val="00CB3757"/>
    <w:rsid w:val="00CF5280"/>
    <w:rsid w:val="00CF600D"/>
    <w:rsid w:val="00D65D9B"/>
    <w:rsid w:val="00D66B3F"/>
    <w:rsid w:val="00DF77F9"/>
    <w:rsid w:val="00E14350"/>
    <w:rsid w:val="00E50D53"/>
    <w:rsid w:val="00E81296"/>
    <w:rsid w:val="00EE1265"/>
    <w:rsid w:val="00F065F6"/>
    <w:rsid w:val="00F157F7"/>
    <w:rsid w:val="00F16DB9"/>
    <w:rsid w:val="00F174B0"/>
    <w:rsid w:val="00F500B4"/>
    <w:rsid w:val="00F67BAE"/>
    <w:rsid w:val="00FA116B"/>
    <w:rsid w:val="00FF63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BA8B3"/>
  <w15:docId w15:val="{D153A955-146D-469C-8EF3-FF5DACB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Prrafodelista">
    <w:name w:val="List Paragraph"/>
    <w:basedOn w:val="Normal"/>
    <w:uiPriority w:val="34"/>
    <w:qFormat/>
    <w:rsid w:val="000A7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3</Pages>
  <Words>477</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22</cp:revision>
  <dcterms:created xsi:type="dcterms:W3CDTF">2026-03-09T00:04:00Z</dcterms:created>
  <dcterms:modified xsi:type="dcterms:W3CDTF">2026-04-30T01:34:00Z</dcterms:modified>
</cp:coreProperties>
</file>