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CCA3001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980CDE">
        <w:rPr>
          <w:b/>
          <w:color w:val="000000" w:themeColor="text1"/>
          <w:sz w:val="32"/>
          <w:szCs w:val="24"/>
        </w:rPr>
        <w:t>6</w:t>
      </w:r>
      <w:r w:rsidR="00DE13E7">
        <w:rPr>
          <w:b/>
          <w:color w:val="000000" w:themeColor="text1"/>
          <w:sz w:val="32"/>
          <w:szCs w:val="24"/>
        </w:rPr>
        <w:t xml:space="preserve"> (repaso)</w:t>
      </w:r>
    </w:p>
    <w:p w14:paraId="5ECB0489" w14:textId="02D05292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DE13E7">
        <w:rPr>
          <w:bCs/>
          <w:color w:val="000000" w:themeColor="text1"/>
          <w:sz w:val="24"/>
          <w:szCs w:val="24"/>
          <w:highlight w:val="cyan"/>
        </w:rPr>
        <w:t xml:space="preserve">Modelo de examen </w:t>
      </w:r>
    </w:p>
    <w:p w14:paraId="3FDF2BAE" w14:textId="53F03E4F" w:rsidR="00980CDE" w:rsidRPr="00980CDE" w:rsidRDefault="00980CDE" w:rsidP="00976C81">
      <w:pPr>
        <w:numPr>
          <w:ilvl w:val="0"/>
          <w:numId w:val="25"/>
        </w:numPr>
        <w:spacing w:after="148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Define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lenguaje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,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habla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Explica qué relación se establece entre ellos </w:t>
      </w:r>
    </w:p>
    <w:p w14:paraId="6F9B88C0" w14:textId="77777777" w:rsidR="00980CDE" w:rsidRPr="00980CDE" w:rsidRDefault="00980CDE" w:rsidP="00980CDE">
      <w:pPr>
        <w:numPr>
          <w:ilvl w:val="0"/>
          <w:numId w:val="25"/>
        </w:numPr>
        <w:spacing w:after="159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Responder: </w:t>
      </w:r>
    </w:p>
    <w:p w14:paraId="3CDA2616" w14:textId="76B90ADB" w:rsidR="00980CDE" w:rsidRPr="00980CDE" w:rsidRDefault="00980CDE" w:rsidP="00980CDE">
      <w:pPr>
        <w:numPr>
          <w:ilvl w:val="1"/>
          <w:numId w:val="25"/>
        </w:numPr>
        <w:spacing w:after="153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¿Cuántas lenguas existen en el planeta aproximadamente? </w:t>
      </w:r>
      <w:r w:rsidR="00C078E6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</w:t>
      </w:r>
      <w:r w:rsidR="00F91B2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A qué familia lingüística pertenece el español)</w:t>
      </w:r>
    </w:p>
    <w:p w14:paraId="17F3E8E5" w14:textId="1DE1A0AE" w:rsidR="00980CDE" w:rsidRPr="00980CDE" w:rsidRDefault="00980CDE" w:rsidP="00980CDE">
      <w:pPr>
        <w:numPr>
          <w:ilvl w:val="1"/>
          <w:numId w:val="25"/>
        </w:numPr>
        <w:spacing w:after="154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por qué el lenguaje es polisémico. </w:t>
      </w:r>
      <w:r w:rsidR="00337BCF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Elabora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="00337BCF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con cada palabra 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una oración</w:t>
      </w:r>
      <w:r w:rsidR="003718C8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, en la misma deben estar presenten tres significacos diferentes de esa palabra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: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ratón- llama – muñeca. </w:t>
      </w:r>
    </w:p>
    <w:p w14:paraId="033A56F0" w14:textId="1D4E7FF3" w:rsidR="00980CDE" w:rsidRPr="00980CDE" w:rsidRDefault="00976C81" w:rsidP="00980CDE">
      <w:pPr>
        <w:keepNext/>
        <w:keepLines/>
        <w:spacing w:after="159"/>
        <w:ind w:left="190" w:hanging="205"/>
        <w:outlineLvl w:val="0"/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>3)     a.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¿A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qué llamamos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préstamos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lingüísticos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 </w:t>
      </w:r>
    </w:p>
    <w:p w14:paraId="7778A928" w14:textId="2CE915B6" w:rsidR="00980CDE" w:rsidRPr="00980CDE" w:rsidRDefault="00980CDE" w:rsidP="008C46B7">
      <w:pPr>
        <w:spacing w:after="15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¿Cuál es el objetivo de usar el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español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neutro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?  </w:t>
      </w:r>
    </w:p>
    <w:p w14:paraId="6AFE55A5" w14:textId="6CCCCDA3" w:rsidR="00980CDE" w:rsidRPr="00980CDE" w:rsidRDefault="00980CDE" w:rsidP="00980CDE">
      <w:pPr>
        <w:spacing w:after="16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c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.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8C46B7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Brinda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5 ejemplos de préstamos lingüísticos y 5 de español neutro </w:t>
      </w:r>
    </w:p>
    <w:p w14:paraId="3A288D5C" w14:textId="32437F47" w:rsidR="00980CDE" w:rsidRPr="00980CDE" w:rsidRDefault="00976C81" w:rsidP="00976C81">
      <w:pPr>
        <w:spacing w:after="148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4)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qué es el lenguaje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connotativo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Brinda 2 ejemplos con su explicación correspondiente  </w:t>
      </w:r>
    </w:p>
    <w:p w14:paraId="40C3C3FC" w14:textId="7C4AD507" w:rsidR="00980CDE" w:rsidRPr="00980CDE" w:rsidRDefault="00976C81" w:rsidP="00976C81">
      <w:pPr>
        <w:spacing w:after="154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5)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En la siguiente situación comunicativa identifica todos los elementos del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circuito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la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comunicación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explica qué condicionantes de la comunicación intervienen  </w:t>
      </w:r>
    </w:p>
    <w:p w14:paraId="314271EA" w14:textId="77777777" w:rsidR="00980CDE" w:rsidRPr="00980CDE" w:rsidRDefault="00980CDE" w:rsidP="00980CDE">
      <w:pPr>
        <w:spacing w:after="16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Y él, sonriendo,  me dice “Hola, vaca” </w:t>
      </w:r>
    </w:p>
    <w:p w14:paraId="5D18EFE7" w14:textId="33469C3D" w:rsidR="00980CDE" w:rsidRPr="00980CDE" w:rsidRDefault="00976C81" w:rsidP="00980CDE">
      <w:pPr>
        <w:tabs>
          <w:tab w:val="center" w:pos="2190"/>
        </w:tabs>
        <w:spacing w:after="154" w:line="265" w:lineRule="auto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6)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ab/>
        <w:t xml:space="preserve">En el siguiente acto de habla: </w:t>
      </w:r>
    </w:p>
    <w:p w14:paraId="20B85F37" w14:textId="77777777" w:rsidR="00980CDE" w:rsidRPr="00980CDE" w:rsidRDefault="00980CDE" w:rsidP="00980CDE">
      <w:pPr>
        <w:spacing w:after="15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“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Vos tené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s una mirada que lastima”</w:t>
      </w: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5C2982D7" w14:textId="77777777" w:rsidR="00980CDE" w:rsidRPr="00980CDE" w:rsidRDefault="00980CDE" w:rsidP="00980CDE">
      <w:pPr>
        <w:numPr>
          <w:ilvl w:val="0"/>
          <w:numId w:val="27"/>
        </w:numPr>
        <w:spacing w:after="4" w:line="265" w:lineRule="auto"/>
        <w:ind w:right="817" w:firstLine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Identificar los 3 actos que se realizan de manera simultánea  </w:t>
      </w:r>
    </w:p>
    <w:p w14:paraId="01480701" w14:textId="0D185239" w:rsidR="00A97222" w:rsidRDefault="00B2789C" w:rsidP="00B2789C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b.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Reconocer si se utilizó lenguaje connotativo o denotativo y explicar.</w:t>
      </w:r>
    </w:p>
    <w:p w14:paraId="3DF48738" w14:textId="77777777" w:rsidR="00A97222" w:rsidRDefault="00A97222" w:rsidP="00A97222">
      <w:pPr>
        <w:spacing w:after="4" w:line="265" w:lineRule="auto"/>
        <w:ind w:left="540"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F8D6558" w14:textId="233E8DB7" w:rsidR="00980CDE" w:rsidRPr="00980CDE" w:rsidRDefault="00976C81" w:rsidP="00976C81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7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) Explicar brevemente sobre qué trata la novela Rafaela </w:t>
      </w:r>
    </w:p>
    <w:p w14:paraId="2E75C8BF" w14:textId="77777777" w:rsidR="00980CDE" w:rsidRPr="00980CDE" w:rsidRDefault="00980CDE" w:rsidP="00980CDE">
      <w:pPr>
        <w:spacing w:after="0"/>
        <w:ind w:left="72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77A310D0" w14:textId="77777777" w:rsidR="00980CDE" w:rsidRPr="00980CDE" w:rsidRDefault="00980CDE" w:rsidP="00980CDE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EDA" w14:textId="77777777" w:rsidR="00653D85" w:rsidRDefault="00653D85" w:rsidP="003C0D6D">
      <w:pPr>
        <w:spacing w:after="0" w:line="240" w:lineRule="auto"/>
      </w:pPr>
      <w:r>
        <w:separator/>
      </w:r>
    </w:p>
  </w:endnote>
  <w:endnote w:type="continuationSeparator" w:id="0">
    <w:p w14:paraId="34A50795" w14:textId="77777777" w:rsidR="00653D85" w:rsidRDefault="00653D85" w:rsidP="003C0D6D">
      <w:pPr>
        <w:spacing w:after="0" w:line="240" w:lineRule="auto"/>
      </w:pPr>
      <w:r>
        <w:continuationSeparator/>
      </w:r>
    </w:p>
  </w:endnote>
  <w:endnote w:type="continuationNotice" w:id="1">
    <w:p w14:paraId="103A63C0" w14:textId="77777777" w:rsidR="00653D85" w:rsidRDefault="00653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D8F" w14:textId="77777777" w:rsidR="00653D85" w:rsidRDefault="00653D85" w:rsidP="003C0D6D">
      <w:pPr>
        <w:spacing w:after="0" w:line="240" w:lineRule="auto"/>
      </w:pPr>
      <w:r>
        <w:separator/>
      </w:r>
    </w:p>
  </w:footnote>
  <w:footnote w:type="continuationSeparator" w:id="0">
    <w:p w14:paraId="4B6DD825" w14:textId="77777777" w:rsidR="00653D85" w:rsidRDefault="00653D85" w:rsidP="003C0D6D">
      <w:pPr>
        <w:spacing w:after="0" w:line="240" w:lineRule="auto"/>
      </w:pPr>
      <w:r>
        <w:continuationSeparator/>
      </w:r>
    </w:p>
  </w:footnote>
  <w:footnote w:type="continuationNotice" w:id="1">
    <w:p w14:paraId="274C8FE1" w14:textId="77777777" w:rsidR="00653D85" w:rsidRDefault="00653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6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2026-05-10T12:48:00Z</dcterms:created>
  <dcterms:modified xsi:type="dcterms:W3CDTF">2026-05-10T13:03:00Z</dcterms:modified>
</cp:coreProperties>
</file>