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FFB6" w14:textId="77777777" w:rsidR="00970EA9" w:rsidRDefault="00970EA9" w:rsidP="00970EA9">
      <w:pPr>
        <w:rPr>
          <w:b/>
          <w:bCs/>
        </w:rPr>
      </w:pPr>
      <w:r w:rsidRPr="00970EA9">
        <w:rPr>
          <w:b/>
          <w:bCs/>
        </w:rPr>
        <w:t xml:space="preserve">Trabajo Práctico </w:t>
      </w:r>
      <w:proofErr w:type="spellStart"/>
      <w:r w:rsidRPr="00970EA9">
        <w:rPr>
          <w:b/>
          <w:bCs/>
        </w:rPr>
        <w:t>N°</w:t>
      </w:r>
      <w:proofErr w:type="spellEnd"/>
      <w:r w:rsidRPr="00970EA9">
        <w:rPr>
          <w:b/>
          <w:bCs/>
        </w:rPr>
        <w:t xml:space="preserve"> 10</w:t>
      </w:r>
    </w:p>
    <w:p w14:paraId="3BAE6CFE" w14:textId="57867C9D" w:rsidR="00970EA9" w:rsidRPr="00970EA9" w:rsidRDefault="00970EA9" w:rsidP="00970EA9">
      <w:r w:rsidRPr="00970EA9">
        <w:rPr>
          <w:b/>
          <w:bCs/>
        </w:rPr>
        <w:t>Materia:</w:t>
      </w:r>
      <w:r w:rsidRPr="00970EA9">
        <w:t xml:space="preserve"> Psicología</w:t>
      </w:r>
      <w:r w:rsidRPr="00970EA9">
        <w:br/>
      </w:r>
      <w:r w:rsidRPr="00970EA9">
        <w:rPr>
          <w:b/>
          <w:bCs/>
        </w:rPr>
        <w:t>Profesor:</w:t>
      </w:r>
      <w:r w:rsidRPr="00970EA9">
        <w:t xml:space="preserve"> Rosario Rojas</w:t>
      </w:r>
      <w:r w:rsidRPr="00970EA9">
        <w:br/>
      </w:r>
      <w:r w:rsidRPr="00970EA9">
        <w:rPr>
          <w:b/>
          <w:bCs/>
        </w:rPr>
        <w:t>Curso:</w:t>
      </w:r>
      <w:r w:rsidRPr="00970EA9">
        <w:t xml:space="preserve"> 6° año</w:t>
      </w:r>
      <w:r w:rsidR="00217B22">
        <w:t xml:space="preserve"> B</w:t>
      </w:r>
      <w:r w:rsidRPr="00970EA9">
        <w:br/>
      </w:r>
      <w:r w:rsidRPr="00970EA9">
        <w:rPr>
          <w:b/>
          <w:bCs/>
        </w:rPr>
        <w:t>Bibliografías:</w:t>
      </w:r>
      <w:r w:rsidRPr="00970EA9">
        <w:t xml:space="preserve"> Dossier de Psicología – Instituto Juan Pablo II</w:t>
      </w:r>
    </w:p>
    <w:p w14:paraId="3D6041B9" w14:textId="4736B882" w:rsidR="00970EA9" w:rsidRPr="00970EA9" w:rsidRDefault="00970EA9" w:rsidP="00970EA9">
      <w:r w:rsidRPr="00970EA9">
        <w:br/>
      </w:r>
      <w:r w:rsidRPr="00970EA9">
        <w:rPr>
          <w:b/>
          <w:bCs/>
        </w:rPr>
        <w:t>Página:</w:t>
      </w:r>
      <w:r w:rsidRPr="00970EA9">
        <w:t xml:space="preserve"> 31 a 33</w:t>
      </w:r>
    </w:p>
    <w:p w14:paraId="3B231114" w14:textId="73EA8574" w:rsidR="00970EA9" w:rsidRPr="00970EA9" w:rsidRDefault="00970EA9" w:rsidP="00970EA9">
      <w:r w:rsidRPr="00970EA9">
        <w:rPr>
          <w:b/>
          <w:bCs/>
        </w:rPr>
        <w:t>Tema:</w:t>
      </w:r>
      <w:r w:rsidRPr="00970EA9">
        <w:br/>
        <w:t>Psicoanálisis: segunda tópica del aparato psíquico</w:t>
      </w:r>
    </w:p>
    <w:p w14:paraId="4B5309ED" w14:textId="77777777" w:rsidR="00970EA9" w:rsidRPr="00970EA9" w:rsidRDefault="00970EA9" w:rsidP="00970EA9">
      <w:r w:rsidRPr="00970EA9">
        <w:rPr>
          <w:b/>
          <w:bCs/>
        </w:rPr>
        <w:t>Actividades:</w:t>
      </w:r>
    </w:p>
    <w:p w14:paraId="4BB0A4E2" w14:textId="77777777" w:rsidR="00970EA9" w:rsidRPr="00970EA9" w:rsidRDefault="00970EA9" w:rsidP="00970EA9">
      <w:r w:rsidRPr="00970EA9">
        <w:rPr>
          <w:b/>
          <w:bCs/>
        </w:rPr>
        <w:t>Inicio:</w:t>
      </w:r>
      <w:r w:rsidRPr="00970EA9">
        <w:br/>
        <w:t>Se retoma la clase anterior sobre la primera tópica y se pregunta: ¿Qué fuerzas internas influyen en nuestras decisiones? Se introducen las ideas de conflicto psíquico.</w:t>
      </w:r>
    </w:p>
    <w:p w14:paraId="52B25F7F" w14:textId="77777777" w:rsidR="00970EA9" w:rsidRPr="00970EA9" w:rsidRDefault="00970EA9" w:rsidP="00970EA9">
      <w:r w:rsidRPr="00970EA9">
        <w:rPr>
          <w:b/>
          <w:bCs/>
        </w:rPr>
        <w:t>Desarrollo:</w:t>
      </w:r>
      <w:r w:rsidRPr="00970EA9">
        <w:br/>
        <w:t>Se explica la segunda tópica del aparato psíquico: ello, yo y superyó.</w:t>
      </w:r>
      <w:r w:rsidRPr="00970EA9">
        <w:br/>
        <w:t>Se desarrollan las características de cada instancia:</w:t>
      </w:r>
    </w:p>
    <w:p w14:paraId="20066C79" w14:textId="77777777" w:rsidR="00970EA9" w:rsidRPr="00970EA9" w:rsidRDefault="00970EA9" w:rsidP="00970EA9">
      <w:pPr>
        <w:numPr>
          <w:ilvl w:val="0"/>
          <w:numId w:val="1"/>
        </w:numPr>
      </w:pPr>
      <w:r w:rsidRPr="00970EA9">
        <w:t xml:space="preserve">El ello como fuente de deseos y principio del placer. </w:t>
      </w:r>
    </w:p>
    <w:p w14:paraId="317C0F90" w14:textId="77777777" w:rsidR="00970EA9" w:rsidRPr="00970EA9" w:rsidRDefault="00970EA9" w:rsidP="00970EA9">
      <w:pPr>
        <w:numPr>
          <w:ilvl w:val="0"/>
          <w:numId w:val="1"/>
        </w:numPr>
      </w:pPr>
      <w:r w:rsidRPr="00970EA9">
        <w:t xml:space="preserve">El yo como mediador con la realidad. </w:t>
      </w:r>
    </w:p>
    <w:p w14:paraId="7F6DC43A" w14:textId="77777777" w:rsidR="00970EA9" w:rsidRPr="00970EA9" w:rsidRDefault="00970EA9" w:rsidP="00970EA9">
      <w:pPr>
        <w:numPr>
          <w:ilvl w:val="0"/>
          <w:numId w:val="1"/>
        </w:numPr>
      </w:pPr>
      <w:r w:rsidRPr="00970EA9">
        <w:t xml:space="preserve">El superyó como instancia moral y normativa. </w:t>
      </w:r>
    </w:p>
    <w:p w14:paraId="310DD8C3" w14:textId="77777777" w:rsidR="00970EA9" w:rsidRPr="00970EA9" w:rsidRDefault="00970EA9" w:rsidP="00970EA9">
      <w:r w:rsidRPr="00970EA9">
        <w:t>Luego, los alumnos realizan una actividad:</w:t>
      </w:r>
    </w:p>
    <w:p w14:paraId="7B4175B2" w14:textId="77777777" w:rsidR="00970EA9" w:rsidRPr="00970EA9" w:rsidRDefault="00970EA9" w:rsidP="00970EA9">
      <w:pPr>
        <w:numPr>
          <w:ilvl w:val="0"/>
          <w:numId w:val="2"/>
        </w:numPr>
      </w:pPr>
      <w:r w:rsidRPr="00970EA9">
        <w:t xml:space="preserve">Definir con sus palabras ello, yo y superyó. </w:t>
      </w:r>
    </w:p>
    <w:p w14:paraId="194D2B19" w14:textId="77777777" w:rsidR="00970EA9" w:rsidRPr="00970EA9" w:rsidRDefault="00970EA9" w:rsidP="00970EA9">
      <w:pPr>
        <w:numPr>
          <w:ilvl w:val="0"/>
          <w:numId w:val="2"/>
        </w:numPr>
      </w:pPr>
      <w:r w:rsidRPr="00970EA9">
        <w:t xml:space="preserve">Elaborar un ejemplo cotidiano donde se observe el conflicto entre estas tres instancias. </w:t>
      </w:r>
    </w:p>
    <w:p w14:paraId="407B1441" w14:textId="77777777" w:rsidR="00970EA9" w:rsidRPr="00970EA9" w:rsidRDefault="00970EA9" w:rsidP="00970EA9">
      <w:pPr>
        <w:numPr>
          <w:ilvl w:val="0"/>
          <w:numId w:val="2"/>
        </w:numPr>
      </w:pPr>
      <w:r w:rsidRPr="00970EA9">
        <w:t xml:space="preserve">Identificar en una situación cuál instancia predomina. </w:t>
      </w:r>
    </w:p>
    <w:p w14:paraId="4CC4E7F7" w14:textId="77777777" w:rsidR="00970EA9" w:rsidRPr="00970EA9" w:rsidRDefault="00970EA9" w:rsidP="00970EA9">
      <w:r w:rsidRPr="00970EA9">
        <w:rPr>
          <w:b/>
          <w:bCs/>
        </w:rPr>
        <w:t>Cierre:</w:t>
      </w:r>
      <w:r w:rsidRPr="00970EA9">
        <w:br/>
        <w:t>Puesta en común de las producciones. Se reflexiona sobre cómo estas instancias influyen en la conducta y en la toma de decisiones</w:t>
      </w:r>
    </w:p>
    <w:p w14:paraId="56824A42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CD1"/>
    <w:multiLevelType w:val="multilevel"/>
    <w:tmpl w:val="7802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648F1"/>
    <w:multiLevelType w:val="multilevel"/>
    <w:tmpl w:val="133C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589626">
    <w:abstractNumId w:val="0"/>
  </w:num>
  <w:num w:numId="2" w16cid:durableId="49849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A9"/>
    <w:rsid w:val="00183B4A"/>
    <w:rsid w:val="00217B22"/>
    <w:rsid w:val="0027351D"/>
    <w:rsid w:val="003201EA"/>
    <w:rsid w:val="006B2D54"/>
    <w:rsid w:val="00970EA9"/>
    <w:rsid w:val="00B0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73AE"/>
  <w15:chartTrackingRefBased/>
  <w15:docId w15:val="{BCE3C541-8271-4E60-90A4-7D34FBB3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0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0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0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0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0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0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0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0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0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0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0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0E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0E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0E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0E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0E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0E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0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0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0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0EA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0E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0E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0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0E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0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2026-04-12T02:49:00Z</dcterms:created>
  <dcterms:modified xsi:type="dcterms:W3CDTF">2026-04-12T02:49:00Z</dcterms:modified>
</cp:coreProperties>
</file>