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Pr="00934944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  <w:r w:rsidR="003B1F13" w:rsidRPr="00934944">
        <w:rPr>
          <w:rFonts w:ascii="Arial" w:hAnsi="Arial" w:cs="Arial"/>
          <w:sz w:val="28"/>
          <w:szCs w:val="28"/>
        </w:rPr>
        <w:t xml:space="preserve"> Filosofía </w:t>
      </w:r>
    </w:p>
    <w:p w14:paraId="1684D563" w14:textId="77777777" w:rsidR="0028139C" w:rsidRPr="00934944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598AC1E8" w:rsidR="00823D11" w:rsidRPr="00934944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934944">
        <w:rPr>
          <w:rFonts w:ascii="Arial" w:hAnsi="Arial" w:cs="Arial"/>
          <w:sz w:val="28"/>
          <w:szCs w:val="28"/>
        </w:rPr>
        <w:t>:</w:t>
      </w:r>
      <w:r w:rsidR="00100821" w:rsidRPr="00934944">
        <w:rPr>
          <w:rFonts w:ascii="Arial" w:hAnsi="Arial" w:cs="Arial"/>
          <w:sz w:val="28"/>
          <w:szCs w:val="28"/>
        </w:rPr>
        <w:t xml:space="preserve"> </w:t>
      </w:r>
      <w:r w:rsidR="003B1F13" w:rsidRPr="00934944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934944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FADFD25" w:rsidR="003007E9" w:rsidRPr="00934944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8285A" w:rsidRPr="00934944">
        <w:rPr>
          <w:rFonts w:ascii="Arial" w:hAnsi="Arial" w:cs="Arial"/>
          <w:sz w:val="28"/>
          <w:szCs w:val="28"/>
        </w:rPr>
        <w:t xml:space="preserve"> 6 año </w:t>
      </w:r>
      <w:r w:rsidR="003C23AF">
        <w:rPr>
          <w:rFonts w:ascii="Arial" w:hAnsi="Arial" w:cs="Arial"/>
          <w:sz w:val="28"/>
          <w:szCs w:val="28"/>
        </w:rPr>
        <w:t>B</w:t>
      </w:r>
    </w:p>
    <w:p w14:paraId="54F50A2F" w14:textId="77777777" w:rsidR="0028139C" w:rsidRPr="00934944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729A560" w14:textId="49953542" w:rsidR="00257CE7" w:rsidRPr="00934944" w:rsidRDefault="008864B0" w:rsidP="00DF5344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Bibliografías:</w:t>
      </w:r>
      <w:r w:rsidRPr="00934944">
        <w:rPr>
          <w:rFonts w:ascii="Arial" w:hAnsi="Arial" w:cs="Arial"/>
          <w:sz w:val="28"/>
          <w:szCs w:val="28"/>
        </w:rPr>
        <w:t xml:space="preserve"> </w:t>
      </w:r>
    </w:p>
    <w:p w14:paraId="6A638BCC" w14:textId="447788DF" w:rsidR="00C9302D" w:rsidRPr="00934944" w:rsidRDefault="00F23743" w:rsidP="00C9302D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sz w:val="28"/>
          <w:szCs w:val="28"/>
        </w:rPr>
        <w:t xml:space="preserve"> </w:t>
      </w:r>
    </w:p>
    <w:p w14:paraId="62DE9220" w14:textId="3EC128F1" w:rsidR="00050DE7" w:rsidRPr="00934944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B812EE" w:rsidRPr="00934944">
        <w:rPr>
          <w:rFonts w:ascii="Arial" w:hAnsi="Arial" w:cs="Arial"/>
          <w:b/>
          <w:color w:val="000000" w:themeColor="text1"/>
          <w:sz w:val="28"/>
          <w:szCs w:val="28"/>
        </w:rPr>
        <w:t>8</w:t>
      </w:r>
    </w:p>
    <w:p w14:paraId="51C4CA1C" w14:textId="44DE8E87" w:rsidR="00124E74" w:rsidRPr="00934944" w:rsidRDefault="00284D28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601FE5" w:rsidRPr="00934944">
        <w:rPr>
          <w:rFonts w:ascii="Arial" w:hAnsi="Arial" w:cs="Arial"/>
          <w:bCs/>
          <w:color w:val="000000" w:themeColor="text1"/>
          <w:sz w:val="28"/>
          <w:szCs w:val="28"/>
        </w:rPr>
        <w:t>143,144,145</w:t>
      </w:r>
      <w:r w:rsidR="00986A78" w:rsidRPr="00934944">
        <w:rPr>
          <w:rFonts w:ascii="Arial" w:hAnsi="Arial" w:cs="Arial"/>
          <w:bCs/>
          <w:color w:val="000000" w:themeColor="text1"/>
          <w:sz w:val="28"/>
          <w:szCs w:val="28"/>
        </w:rPr>
        <w:t>,146</w:t>
      </w:r>
    </w:p>
    <w:p w14:paraId="62BDC49C" w14:textId="77777777" w:rsidR="00124E74" w:rsidRPr="00934944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E908002" w14:textId="1879FFE5" w:rsidR="00A80BE1" w:rsidRPr="00934944" w:rsidRDefault="008864B0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986A78" w:rsidRPr="00934944">
        <w:rPr>
          <w:rFonts w:ascii="Arial" w:hAnsi="Arial" w:cs="Arial"/>
          <w:bCs/>
          <w:color w:val="000000" w:themeColor="text1"/>
          <w:sz w:val="28"/>
          <w:szCs w:val="28"/>
        </w:rPr>
        <w:t xml:space="preserve"> La Pólis sana de Platón</w:t>
      </w:r>
      <w:r w:rsidR="00A80BE1" w:rsidRPr="00934944">
        <w:rPr>
          <w:rFonts w:ascii="Arial" w:hAnsi="Arial" w:cs="Arial"/>
          <w:bCs/>
          <w:color w:val="000000" w:themeColor="text1"/>
          <w:sz w:val="28"/>
          <w:szCs w:val="28"/>
        </w:rPr>
        <w:t>: entre lo ideal y lo posible.</w:t>
      </w:r>
    </w:p>
    <w:p w14:paraId="0448C9F9" w14:textId="15C1151B" w:rsidR="00A80BE1" w:rsidRPr="00934944" w:rsidRDefault="00CE0BF7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Continuidad de la clase anterior</w:t>
      </w:r>
      <w:r w:rsidR="00017836" w:rsidRPr="00934944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19972723" w14:textId="7CCCD180" w:rsidR="00DF1A4A" w:rsidRPr="00934944" w:rsidRDefault="00DF1A4A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48997A96" w14:textId="77777777" w:rsidR="00596E29" w:rsidRPr="00934944" w:rsidRDefault="00596E29" w:rsidP="00596E29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Cs/>
          <w:color w:val="000000" w:themeColor="text1"/>
          <w:sz w:val="28"/>
          <w:szCs w:val="28"/>
        </w:rPr>
        <w:t xml:space="preserve">Se iniciará la clase con la entrega de los prácticos por parte de los estudiantes. Luego el docente les preguntará sobre las actividades asignadas y se hará una puesta en común de sus respuestas. </w:t>
      </w:r>
    </w:p>
    <w:p w14:paraId="4300A967" w14:textId="77777777" w:rsidR="00596E29" w:rsidRPr="00934944" w:rsidRDefault="00596E29" w:rsidP="00596E29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CF53D8C" w14:textId="772ADCF1" w:rsidR="00E503D3" w:rsidRPr="00934944" w:rsidRDefault="00A80BE1" w:rsidP="00E503D3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Desarrolla</w:t>
      </w:r>
    </w:p>
    <w:p w14:paraId="09DE696F" w14:textId="77777777" w:rsidR="00E503D3" w:rsidRPr="00934944" w:rsidRDefault="00E503D3" w:rsidP="00E503D3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Cs/>
          <w:color w:val="000000" w:themeColor="text1"/>
          <w:sz w:val="28"/>
          <w:szCs w:val="28"/>
        </w:rPr>
        <w:t>El docente realizará un análisis teórico del texto de la filosofía política de Platón sobre su obra "La República", abordando:</w:t>
      </w:r>
    </w:p>
    <w:p w14:paraId="347F8BCF" w14:textId="444AC0C1" w:rsidR="00E503D3" w:rsidRPr="00934944" w:rsidRDefault="00E503D3" w:rsidP="00E503D3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Cs/>
          <w:color w:val="000000" w:themeColor="text1"/>
          <w:sz w:val="28"/>
          <w:szCs w:val="28"/>
        </w:rPr>
        <w:t xml:space="preserve">Cómo Platón define la </w:t>
      </w:r>
      <w:r w:rsidR="00535A42" w:rsidRPr="00934944">
        <w:rPr>
          <w:rFonts w:ascii="Arial" w:hAnsi="Arial" w:cs="Arial"/>
          <w:bCs/>
          <w:color w:val="000000" w:themeColor="text1"/>
          <w:sz w:val="28"/>
          <w:szCs w:val="28"/>
        </w:rPr>
        <w:t xml:space="preserve">Pólis sana </w:t>
      </w:r>
      <w:r w:rsidRPr="00934944">
        <w:rPr>
          <w:rFonts w:ascii="Arial" w:hAnsi="Arial" w:cs="Arial"/>
          <w:bCs/>
          <w:color w:val="000000" w:themeColor="text1"/>
          <w:sz w:val="28"/>
          <w:szCs w:val="28"/>
        </w:rPr>
        <w:t xml:space="preserve">y </w:t>
      </w:r>
      <w:r w:rsidR="00F43115" w:rsidRPr="00934944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Pr="00934944">
        <w:rPr>
          <w:rFonts w:ascii="Arial" w:hAnsi="Arial" w:cs="Arial"/>
          <w:bCs/>
          <w:color w:val="000000" w:themeColor="text1"/>
          <w:sz w:val="28"/>
          <w:szCs w:val="28"/>
        </w:rPr>
        <w:t xml:space="preserve"> la </w:t>
      </w:r>
      <w:r w:rsidR="00F43115" w:rsidRPr="00934944">
        <w:rPr>
          <w:rFonts w:ascii="Arial" w:hAnsi="Arial" w:cs="Arial"/>
          <w:bCs/>
          <w:color w:val="000000" w:themeColor="text1"/>
          <w:sz w:val="28"/>
          <w:szCs w:val="28"/>
        </w:rPr>
        <w:t xml:space="preserve">Pólis </w:t>
      </w:r>
      <w:r w:rsidRPr="00934944">
        <w:rPr>
          <w:rFonts w:ascii="Arial" w:hAnsi="Arial" w:cs="Arial"/>
          <w:bCs/>
          <w:color w:val="000000" w:themeColor="text1"/>
          <w:sz w:val="28"/>
          <w:szCs w:val="28"/>
        </w:rPr>
        <w:t>afiebrada</w:t>
      </w:r>
    </w:p>
    <w:p w14:paraId="1C235ECA" w14:textId="52A0DAEB" w:rsidR="00E503D3" w:rsidRPr="00934944" w:rsidRDefault="00E503D3" w:rsidP="00E503D3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Cs/>
          <w:color w:val="000000" w:themeColor="text1"/>
          <w:sz w:val="28"/>
          <w:szCs w:val="28"/>
        </w:rPr>
        <w:t xml:space="preserve">La cura propuesta por Platón para la </w:t>
      </w:r>
      <w:r w:rsidR="000848C4" w:rsidRPr="00934944">
        <w:rPr>
          <w:rFonts w:ascii="Arial" w:hAnsi="Arial" w:cs="Arial"/>
          <w:bCs/>
          <w:color w:val="000000" w:themeColor="text1"/>
          <w:sz w:val="28"/>
          <w:szCs w:val="28"/>
        </w:rPr>
        <w:t xml:space="preserve">Pólis </w:t>
      </w:r>
      <w:r w:rsidRPr="00934944">
        <w:rPr>
          <w:rFonts w:ascii="Arial" w:hAnsi="Arial" w:cs="Arial"/>
          <w:bCs/>
          <w:color w:val="000000" w:themeColor="text1"/>
          <w:sz w:val="28"/>
          <w:szCs w:val="28"/>
        </w:rPr>
        <w:t>afiebrada</w:t>
      </w:r>
      <w:r w:rsidR="00F43115" w:rsidRPr="0093494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3F83604" w14:textId="669BB149" w:rsidR="00E503D3" w:rsidRPr="00934944" w:rsidRDefault="00E503D3" w:rsidP="00E503D3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Cs/>
          <w:color w:val="000000" w:themeColor="text1"/>
          <w:sz w:val="28"/>
          <w:szCs w:val="28"/>
        </w:rPr>
        <w:t>La importancia del mito de los metales</w:t>
      </w:r>
    </w:p>
    <w:p w14:paraId="343CE7A2" w14:textId="0EAE132E" w:rsidR="00E503D3" w:rsidRPr="00934944" w:rsidRDefault="00E503D3" w:rsidP="00E503D3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Cs/>
          <w:color w:val="000000" w:themeColor="text1"/>
          <w:sz w:val="28"/>
          <w:szCs w:val="28"/>
        </w:rPr>
        <w:t>El sistema meritocrático propuesto por Platón</w:t>
      </w:r>
    </w:p>
    <w:p w14:paraId="6E11F8C2" w14:textId="115F2726" w:rsidR="00C84AB3" w:rsidRPr="00934944" w:rsidRDefault="00E503D3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Cs/>
          <w:color w:val="000000" w:themeColor="text1"/>
          <w:sz w:val="28"/>
          <w:szCs w:val="28"/>
        </w:rPr>
        <w:t>La visión de Platón sobre erradicar el egoísmo, con gobernantes y guardianes sin propiedad privada</w:t>
      </w:r>
    </w:p>
    <w:p w14:paraId="621F81CD" w14:textId="6CE438F6" w:rsidR="00E8172D" w:rsidRPr="00CE1308" w:rsidRDefault="005A65FE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6A31FA" wp14:editId="5367B79C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6120765" cy="5056505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05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3AE49" w14:textId="77777777" w:rsidR="00DF1A4A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</w:p>
    <w:p w14:paraId="341D6C5E" w14:textId="77777777" w:rsidR="00DF1A4A" w:rsidRDefault="00DF1A4A" w:rsidP="00CE2BEC">
      <w:pPr>
        <w:rPr>
          <w:bCs/>
          <w:color w:val="000000" w:themeColor="text1"/>
          <w:sz w:val="24"/>
          <w:szCs w:val="24"/>
        </w:rPr>
      </w:pPr>
    </w:p>
    <w:p w14:paraId="255E1A0E" w14:textId="6E12497E" w:rsidR="005A700F" w:rsidRDefault="00A94BD2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E9A46D5" wp14:editId="3FF5A7B4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262370" cy="8320405"/>
            <wp:effectExtent l="0" t="0" r="5080" b="444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370" cy="832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B1295E" w14:textId="0AF81826" w:rsidR="00DF1A4A" w:rsidRDefault="00143E8E" w:rsidP="00CE2BEC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6AC32D63" wp14:editId="42DA33B8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028055" cy="8891905"/>
            <wp:effectExtent l="0" t="0" r="0" b="444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2730960" w14:textId="77777777" w:rsidR="00E8172D" w:rsidRPr="00E8172D" w:rsidRDefault="00E8172D" w:rsidP="00CE2BEC">
      <w:pPr>
        <w:rPr>
          <w:b/>
          <w:color w:val="000000" w:themeColor="text1"/>
          <w:sz w:val="24"/>
          <w:szCs w:val="24"/>
        </w:rPr>
      </w:pPr>
    </w:p>
    <w:p w14:paraId="7BB14121" w14:textId="5AC6FF3D" w:rsidR="00DF1A4A" w:rsidRDefault="00676A4A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3" behindDoc="0" locked="0" layoutInCell="1" allowOverlap="1" wp14:anchorId="1F3AB216" wp14:editId="6311CED4">
            <wp:simplePos x="0" y="0"/>
            <wp:positionH relativeFrom="column">
              <wp:posOffset>0</wp:posOffset>
            </wp:positionH>
            <wp:positionV relativeFrom="paragraph">
              <wp:posOffset>297815</wp:posOffset>
            </wp:positionV>
            <wp:extent cx="6120765" cy="365887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BD189E" w14:textId="55F69E59" w:rsidR="00ED46AE" w:rsidRDefault="00ED46AE" w:rsidP="00ED46AE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D18BFF5" w14:textId="77777777" w:rsidR="009B5687" w:rsidRDefault="009B5687" w:rsidP="00ED46AE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FAFFFD2" w14:textId="77777777" w:rsidR="009B5687" w:rsidRDefault="009B5687" w:rsidP="00ED46AE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98DB0E9" w14:textId="77777777" w:rsidR="009B5687" w:rsidRPr="00086C8F" w:rsidRDefault="009B5687" w:rsidP="00AE7E0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86C8F">
        <w:rPr>
          <w:rFonts w:ascii="Arial" w:hAnsi="Arial" w:cs="Arial"/>
          <w:bCs/>
          <w:color w:val="000000" w:themeColor="text1"/>
          <w:sz w:val="28"/>
          <w:szCs w:val="28"/>
        </w:rPr>
        <w:t xml:space="preserve">Lean el texto La Pólis sana de Platón: entre lo ideal y lo posible y luego contesten las siguientes preguntas  Fundamentando  cada respuesta con ejemplos del presente y citas de Platón. </w:t>
      </w:r>
    </w:p>
    <w:p w14:paraId="1BC89E02" w14:textId="77777777" w:rsidR="009B5687" w:rsidRPr="00B36D14" w:rsidRDefault="009B5687" w:rsidP="00AE7E0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A627183" w14:textId="77777777" w:rsidR="009B5687" w:rsidRPr="00086C8F" w:rsidRDefault="009B5687" w:rsidP="00AE7E00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D1D5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086C8F">
        <w:rPr>
          <w:rFonts w:ascii="Arial" w:hAnsi="Arial" w:cs="Arial"/>
          <w:b/>
          <w:color w:val="000000" w:themeColor="text1"/>
          <w:sz w:val="28"/>
          <w:szCs w:val="28"/>
        </w:rPr>
        <w:t>Polis de cerdos vs. TikTok.</w:t>
      </w:r>
    </w:p>
    <w:p w14:paraId="2DA9B709" w14:textId="77777777" w:rsidR="009B5687" w:rsidRPr="00654414" w:rsidRDefault="009B5687" w:rsidP="00AE7E0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DFA544" w14:textId="77777777" w:rsidR="009B5687" w:rsidRPr="001D1D54" w:rsidRDefault="009B5687" w:rsidP="009B56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D1D54">
        <w:rPr>
          <w:rFonts w:ascii="Arial" w:hAnsi="Arial" w:cs="Arial"/>
          <w:bCs/>
          <w:color w:val="000000" w:themeColor="text1"/>
          <w:sz w:val="28"/>
          <w:szCs w:val="28"/>
        </w:rPr>
        <w:t>La polis sana no tenía arte ni filosofía, solo supervivencia. La polis afiebrada tenía cultura pero también guerra. Hoy tenemos entretenimiento 24/7 y crisis globales. ¿En qué tipo de polis vivimos? ¿Queremos volver a la “polis de cerdos”?</w:t>
      </w:r>
    </w:p>
    <w:p w14:paraId="38D4091B" w14:textId="77777777" w:rsidR="009B5687" w:rsidRPr="001D1D54" w:rsidRDefault="009B5687" w:rsidP="00AE7E0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1DAACF0" w14:textId="77777777" w:rsidR="009B5687" w:rsidRDefault="009B5687" w:rsidP="00AE7E00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96E1DC3" w14:textId="4DF602EA" w:rsidR="009B5687" w:rsidRPr="00086C8F" w:rsidRDefault="009B5687" w:rsidP="00AE7E00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86C8F">
        <w:rPr>
          <w:rFonts w:ascii="Arial" w:hAnsi="Arial" w:cs="Arial"/>
          <w:b/>
          <w:color w:val="000000" w:themeColor="text1"/>
          <w:sz w:val="28"/>
          <w:szCs w:val="28"/>
        </w:rPr>
        <w:t>Nuestros “mitos de los metales”</w:t>
      </w:r>
    </w:p>
    <w:p w14:paraId="50788A38" w14:textId="77777777" w:rsidR="009B5687" w:rsidRPr="00086C8F" w:rsidRDefault="009B5687" w:rsidP="00AE7E00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B5B7204" w14:textId="77777777" w:rsidR="009B5687" w:rsidRPr="001D1D54" w:rsidRDefault="009B5687" w:rsidP="009B56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D1D54">
        <w:rPr>
          <w:rFonts w:ascii="Arial" w:hAnsi="Arial" w:cs="Arial"/>
          <w:bCs/>
          <w:color w:val="000000" w:themeColor="text1"/>
          <w:sz w:val="28"/>
          <w:szCs w:val="28"/>
        </w:rPr>
        <w:t>Platón inventa una mentira noble para que cada uno acepte su rol. ¿Qué relatos nos contamos hoy para justificar que algunos dirijan y otros obedezcan?</w:t>
      </w:r>
    </w:p>
    <w:p w14:paraId="3E31DDF8" w14:textId="77777777" w:rsidR="009B5687" w:rsidRPr="001D1D54" w:rsidRDefault="009B5687" w:rsidP="00AE7E0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1D36C2" w14:textId="77777777" w:rsidR="009B5687" w:rsidRPr="00086C8F" w:rsidRDefault="009B5687" w:rsidP="00AE7E0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86C8F">
        <w:rPr>
          <w:rFonts w:ascii="Arial" w:hAnsi="Arial" w:cs="Arial"/>
          <w:b/>
          <w:color w:val="000000" w:themeColor="text1"/>
          <w:sz w:val="28"/>
          <w:szCs w:val="28"/>
        </w:rPr>
        <w:t xml:space="preserve">Utopía vs. realidad  </w:t>
      </w:r>
    </w:p>
    <w:p w14:paraId="6DCA64C6" w14:textId="77777777" w:rsidR="009B5687" w:rsidRPr="001D1D54" w:rsidRDefault="009B5687" w:rsidP="009B56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D1D54">
        <w:rPr>
          <w:rFonts w:ascii="Arial" w:hAnsi="Arial" w:cs="Arial"/>
          <w:bCs/>
          <w:color w:val="000000" w:themeColor="text1"/>
          <w:sz w:val="28"/>
          <w:szCs w:val="28"/>
        </w:rPr>
        <w:t>Platón diseña una ciudad perfecta en el papel. ¿Sirven las utopías para pensar el presente o solo nos distraen de problemas reales? Da un ejemplo de idea “utópica” actual y evalúa si ayuda o no.</w:t>
      </w:r>
    </w:p>
    <w:p w14:paraId="0888F7E5" w14:textId="77777777" w:rsidR="009B5687" w:rsidRPr="001D1D54" w:rsidRDefault="009B5687" w:rsidP="00AE7E00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99AB854" w14:textId="77777777" w:rsidR="009B5687" w:rsidRPr="00086C8F" w:rsidRDefault="009B5687" w:rsidP="00AE7E0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5A78B7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086C8F">
        <w:rPr>
          <w:rFonts w:ascii="Arial" w:hAnsi="Arial" w:cs="Arial"/>
          <w:b/>
          <w:color w:val="000000" w:themeColor="text1"/>
          <w:sz w:val="28"/>
          <w:szCs w:val="28"/>
        </w:rPr>
        <w:t xml:space="preserve">Crítica a Platón </w:t>
      </w:r>
    </w:p>
    <w:p w14:paraId="0F9E2178" w14:textId="77777777" w:rsidR="009B5687" w:rsidRDefault="009B5687" w:rsidP="009B568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D1D54">
        <w:rPr>
          <w:rFonts w:ascii="Arial" w:hAnsi="Arial" w:cs="Arial"/>
          <w:bCs/>
          <w:color w:val="000000" w:themeColor="text1"/>
          <w:sz w:val="28"/>
          <w:szCs w:val="28"/>
        </w:rPr>
        <w:t>¿En qué se equivoca Platón al pensar la ciudad? ¿Qué derecho humano fundamental choca con su República ideal? ¿Podes rescatar algo de su diagnóstico aunque rechaces su cura?</w:t>
      </w:r>
    </w:p>
    <w:p w14:paraId="7855AAFD" w14:textId="77777777" w:rsidR="009B5687" w:rsidRDefault="009B5687" w:rsidP="00ED46AE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9F56667" w14:textId="77777777" w:rsidR="002358F1" w:rsidRDefault="002358F1" w:rsidP="00ED46AE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04DC3B8" w14:textId="77777777" w:rsidR="002358F1" w:rsidRPr="00114B04" w:rsidRDefault="002358F1" w:rsidP="00ED46AE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48032E" w14:textId="7D043E89" w:rsidR="00C71680" w:rsidRPr="00B0409A" w:rsidRDefault="00DF57D3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B0409A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7DE94B2A" w14:textId="1DEBC7A8" w:rsidR="00DF57D3" w:rsidRPr="00B0409A" w:rsidRDefault="009726E7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B0409A">
        <w:rPr>
          <w:rFonts w:ascii="Arial" w:hAnsi="Arial" w:cs="Arial"/>
          <w:bCs/>
          <w:color w:val="000000" w:themeColor="text1"/>
          <w:sz w:val="28"/>
          <w:szCs w:val="28"/>
        </w:rPr>
        <w:t xml:space="preserve">Se hará una puesta en común donde los estudiantes </w:t>
      </w:r>
      <w:r w:rsidR="00D1413B" w:rsidRPr="00B0409A">
        <w:rPr>
          <w:rFonts w:ascii="Arial" w:hAnsi="Arial" w:cs="Arial"/>
          <w:bCs/>
          <w:color w:val="000000" w:themeColor="text1"/>
          <w:sz w:val="28"/>
          <w:szCs w:val="28"/>
        </w:rPr>
        <w:t xml:space="preserve">compartirán sus respuestas. </w:t>
      </w:r>
    </w:p>
    <w:p w14:paraId="23156A68" w14:textId="77777777" w:rsidR="00D1413B" w:rsidRPr="00B0409A" w:rsidRDefault="00D1413B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D1413B" w:rsidRPr="00B0409A" w:rsidSect="008D1C98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CD46" w14:textId="77777777" w:rsidR="00797E7F" w:rsidRDefault="00797E7F" w:rsidP="003C0D6D">
      <w:pPr>
        <w:spacing w:after="0" w:line="240" w:lineRule="auto"/>
      </w:pPr>
      <w:r>
        <w:separator/>
      </w:r>
    </w:p>
  </w:endnote>
  <w:endnote w:type="continuationSeparator" w:id="0">
    <w:p w14:paraId="0AECEC96" w14:textId="77777777" w:rsidR="00797E7F" w:rsidRDefault="00797E7F" w:rsidP="003C0D6D">
      <w:pPr>
        <w:spacing w:after="0" w:line="240" w:lineRule="auto"/>
      </w:pPr>
      <w:r>
        <w:continuationSeparator/>
      </w:r>
    </w:p>
  </w:endnote>
  <w:endnote w:type="continuationNotice" w:id="1">
    <w:p w14:paraId="4147A802" w14:textId="77777777" w:rsidR="00797E7F" w:rsidRDefault="00797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494A" w14:textId="77777777" w:rsidR="00797E7F" w:rsidRDefault="00797E7F" w:rsidP="003C0D6D">
      <w:pPr>
        <w:spacing w:after="0" w:line="240" w:lineRule="auto"/>
      </w:pPr>
      <w:r>
        <w:separator/>
      </w:r>
    </w:p>
  </w:footnote>
  <w:footnote w:type="continuationSeparator" w:id="0">
    <w:p w14:paraId="0CA80BE2" w14:textId="77777777" w:rsidR="00797E7F" w:rsidRDefault="00797E7F" w:rsidP="003C0D6D">
      <w:pPr>
        <w:spacing w:after="0" w:line="240" w:lineRule="auto"/>
      </w:pPr>
      <w:r>
        <w:continuationSeparator/>
      </w:r>
    </w:p>
  </w:footnote>
  <w:footnote w:type="continuationNotice" w:id="1">
    <w:p w14:paraId="19921037" w14:textId="77777777" w:rsidR="00797E7F" w:rsidRDefault="00797E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55659"/>
    <w:multiLevelType w:val="hybridMultilevel"/>
    <w:tmpl w:val="440847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1"/>
  </w:num>
  <w:num w:numId="2" w16cid:durableId="23436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CF2"/>
    <w:rsid w:val="000163F9"/>
    <w:rsid w:val="000167DC"/>
    <w:rsid w:val="00017836"/>
    <w:rsid w:val="00017AA0"/>
    <w:rsid w:val="00017F09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8C4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330"/>
    <w:rsid w:val="00110597"/>
    <w:rsid w:val="0011171D"/>
    <w:rsid w:val="00111EE1"/>
    <w:rsid w:val="001128D5"/>
    <w:rsid w:val="001135D8"/>
    <w:rsid w:val="001136E8"/>
    <w:rsid w:val="00114B04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57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7A4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88E"/>
    <w:rsid w:val="00202B1F"/>
    <w:rsid w:val="00202FB8"/>
    <w:rsid w:val="00204726"/>
    <w:rsid w:val="00204F64"/>
    <w:rsid w:val="00206B1C"/>
    <w:rsid w:val="00206B6E"/>
    <w:rsid w:val="002075D0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8F1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F7"/>
    <w:rsid w:val="00266ADF"/>
    <w:rsid w:val="00266EF2"/>
    <w:rsid w:val="00267161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53D6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0B3C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2A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3AF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717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01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380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95B"/>
    <w:rsid w:val="00532098"/>
    <w:rsid w:val="00532189"/>
    <w:rsid w:val="00532606"/>
    <w:rsid w:val="0053374D"/>
    <w:rsid w:val="00533A11"/>
    <w:rsid w:val="00533BDD"/>
    <w:rsid w:val="00535872"/>
    <w:rsid w:val="00535A4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6E29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2A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1D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37CF9"/>
    <w:rsid w:val="00640046"/>
    <w:rsid w:val="00640249"/>
    <w:rsid w:val="00640F1A"/>
    <w:rsid w:val="00641170"/>
    <w:rsid w:val="0064122C"/>
    <w:rsid w:val="006425BA"/>
    <w:rsid w:val="00643C44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BB5"/>
    <w:rsid w:val="006751E1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E5F"/>
    <w:rsid w:val="00685941"/>
    <w:rsid w:val="00685E14"/>
    <w:rsid w:val="006864F1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5BD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129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97E7F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85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46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4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6E7"/>
    <w:rsid w:val="00972B61"/>
    <w:rsid w:val="00972DAA"/>
    <w:rsid w:val="00973D1C"/>
    <w:rsid w:val="00974420"/>
    <w:rsid w:val="00974B79"/>
    <w:rsid w:val="0097620A"/>
    <w:rsid w:val="00976C16"/>
    <w:rsid w:val="00980F73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87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19A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5C8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0C2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23"/>
    <w:rsid w:val="00B01C6F"/>
    <w:rsid w:val="00B020F1"/>
    <w:rsid w:val="00B026B6"/>
    <w:rsid w:val="00B03841"/>
    <w:rsid w:val="00B03A8E"/>
    <w:rsid w:val="00B0409A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2EE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80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4AB3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BF7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063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13B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D71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2EF7"/>
    <w:rsid w:val="00DF370F"/>
    <w:rsid w:val="00DF3996"/>
    <w:rsid w:val="00DF3B1A"/>
    <w:rsid w:val="00DF4FCB"/>
    <w:rsid w:val="00DF5344"/>
    <w:rsid w:val="00DF57D3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F6"/>
    <w:rsid w:val="00E415B5"/>
    <w:rsid w:val="00E42502"/>
    <w:rsid w:val="00E4296C"/>
    <w:rsid w:val="00E433F5"/>
    <w:rsid w:val="00E503A7"/>
    <w:rsid w:val="00E503D3"/>
    <w:rsid w:val="00E50EAF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765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87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DF7"/>
    <w:rsid w:val="00ED290F"/>
    <w:rsid w:val="00ED3A17"/>
    <w:rsid w:val="00ED46A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15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FAF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B08"/>
    <w:rsid w:val="00FC7F5D"/>
    <w:rsid w:val="00FD0120"/>
    <w:rsid w:val="00FD1324"/>
    <w:rsid w:val="00FD1BF8"/>
    <w:rsid w:val="00FD2003"/>
    <w:rsid w:val="00FD25BC"/>
    <w:rsid w:val="00FD38A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CA4928ED-D161-7A42-A03A-ECF714C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2026-04-12T19:50:00Z</dcterms:created>
  <dcterms:modified xsi:type="dcterms:W3CDTF">2026-04-12T19:50:00Z</dcterms:modified>
</cp:coreProperties>
</file>