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ED0A23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ED0A23">
        <w:rPr>
          <w:sz w:val="24"/>
          <w:szCs w:val="20"/>
        </w:rPr>
        <w:t>: 17</w:t>
      </w:r>
      <w:bookmarkStart w:id="0" w:name="_GoBack"/>
      <w:bookmarkEnd w:id="0"/>
      <w:r w:rsidR="00C36BFA">
        <w:rPr>
          <w:sz w:val="24"/>
          <w:szCs w:val="20"/>
        </w:rPr>
        <w:t>/04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050DE7" w:rsidRPr="00BB1F8C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Trabajo Práctico N ° </w:t>
      </w:r>
      <w:r w:rsidR="009A537A">
        <w:rPr>
          <w:b/>
          <w:color w:val="000000" w:themeColor="text1"/>
          <w:sz w:val="32"/>
          <w:szCs w:val="24"/>
        </w:rPr>
        <w:t>11</w:t>
      </w:r>
    </w:p>
    <w:p w:rsidR="00BB1F8C" w:rsidRPr="00BB1F8C" w:rsidRDefault="00002DF7" w:rsidP="00520237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BB1F8C">
        <w:rPr>
          <w:b/>
          <w:color w:val="000000" w:themeColor="text1"/>
          <w:sz w:val="32"/>
          <w:szCs w:val="24"/>
        </w:rPr>
        <w:t xml:space="preserve">Tema: </w:t>
      </w:r>
      <w:r w:rsidR="009A537A">
        <w:rPr>
          <w:b/>
          <w:color w:val="000000" w:themeColor="text1"/>
          <w:sz w:val="32"/>
          <w:szCs w:val="24"/>
        </w:rPr>
        <w:t>Técnicas de estudio</w:t>
      </w:r>
    </w:p>
    <w:p w:rsidR="00002DF7" w:rsidRPr="00BB1F8C" w:rsidRDefault="008864B0" w:rsidP="00CE2BEC">
      <w:pPr>
        <w:rPr>
          <w:bCs/>
          <w:color w:val="000000" w:themeColor="text1"/>
          <w:sz w:val="24"/>
          <w:szCs w:val="24"/>
          <w:highlight w:val="yellow"/>
        </w:rPr>
      </w:pPr>
      <w:r w:rsidRPr="00BB1F8C">
        <w:rPr>
          <w:bCs/>
          <w:color w:val="000000" w:themeColor="text1"/>
          <w:sz w:val="24"/>
          <w:szCs w:val="24"/>
          <w:highlight w:val="yellow"/>
        </w:rPr>
        <w:t xml:space="preserve">Actividades: </w:t>
      </w:r>
    </w:p>
    <w:p w:rsidR="00480415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002DF7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002DF7" w:rsidRPr="00BB1F8C">
        <w:rPr>
          <w:bCs/>
          <w:color w:val="000000" w:themeColor="text1"/>
          <w:sz w:val="24"/>
          <w:szCs w:val="24"/>
        </w:rPr>
        <w:t xml:space="preserve"> </w:t>
      </w:r>
      <w:r w:rsidR="009A537A">
        <w:rPr>
          <w:bCs/>
          <w:color w:val="000000" w:themeColor="text1"/>
          <w:sz w:val="24"/>
          <w:szCs w:val="24"/>
        </w:rPr>
        <w:t>indagación sobre conceptos previos ¿qué es una técnica de estudio? ¿Para qué se usan? ¿Cómo se aplican?</w:t>
      </w:r>
    </w:p>
    <w:p w:rsidR="00002DF7" w:rsidRPr="00BB1F8C" w:rsidRDefault="00480415" w:rsidP="00CE2BEC">
      <w:pPr>
        <w:rPr>
          <w:bCs/>
          <w:color w:val="000000" w:themeColor="text1"/>
          <w:sz w:val="24"/>
          <w:szCs w:val="24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9E4A2A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7A3641" w:rsidRPr="00BB1F8C">
        <w:rPr>
          <w:bCs/>
          <w:color w:val="000000" w:themeColor="text1"/>
          <w:sz w:val="24"/>
          <w:szCs w:val="24"/>
        </w:rPr>
        <w:t xml:space="preserve">lectura </w:t>
      </w:r>
      <w:r w:rsidR="009A537A">
        <w:rPr>
          <w:bCs/>
          <w:color w:val="000000" w:themeColor="text1"/>
          <w:sz w:val="24"/>
          <w:szCs w:val="24"/>
        </w:rPr>
        <w:t>de las páginas 16 y 17.</w:t>
      </w:r>
    </w:p>
    <w:p w:rsidR="008864B0" w:rsidRPr="00BB1F8C" w:rsidRDefault="00480415" w:rsidP="00CE2BEC">
      <w:pPr>
        <w:rPr>
          <w:bCs/>
          <w:color w:val="000000" w:themeColor="text1"/>
          <w:sz w:val="24"/>
          <w:szCs w:val="24"/>
          <w:u w:val="single"/>
        </w:rPr>
      </w:pPr>
      <w:r w:rsidRPr="00BB1F8C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9E4A2A" w:rsidRPr="00BB1F8C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250D16" w:rsidRPr="00BB1F8C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9A537A">
        <w:rPr>
          <w:bCs/>
          <w:color w:val="000000" w:themeColor="text1"/>
          <w:sz w:val="24"/>
          <w:szCs w:val="24"/>
        </w:rPr>
        <w:t xml:space="preserve">elegí un texto de cualquier libro que tengas y aplicar la técnica del resumen y cópiala en tu carpeta. </w:t>
      </w:r>
    </w:p>
    <w:sectPr w:rsidR="008864B0" w:rsidRPr="00BB1F8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135" w:rsidRDefault="00844135" w:rsidP="003C0D6D">
      <w:pPr>
        <w:spacing w:after="0" w:line="240" w:lineRule="auto"/>
      </w:pPr>
      <w:r>
        <w:separator/>
      </w:r>
    </w:p>
  </w:endnote>
  <w:endnote w:type="continuationSeparator" w:id="0">
    <w:p w:rsidR="00844135" w:rsidRDefault="00844135" w:rsidP="003C0D6D">
      <w:pPr>
        <w:spacing w:after="0" w:line="240" w:lineRule="auto"/>
      </w:pPr>
      <w:r>
        <w:continuationSeparator/>
      </w:r>
    </w:p>
  </w:endnote>
  <w:endnote w:type="continuationNotice" w:id="1">
    <w:p w:rsidR="00844135" w:rsidRDefault="00844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135" w:rsidRDefault="00844135" w:rsidP="003C0D6D">
      <w:pPr>
        <w:spacing w:after="0" w:line="240" w:lineRule="auto"/>
      </w:pPr>
      <w:r>
        <w:separator/>
      </w:r>
    </w:p>
  </w:footnote>
  <w:footnote w:type="continuationSeparator" w:id="0">
    <w:p w:rsidR="00844135" w:rsidRDefault="00844135" w:rsidP="003C0D6D">
      <w:pPr>
        <w:spacing w:after="0" w:line="240" w:lineRule="auto"/>
      </w:pPr>
      <w:r>
        <w:continuationSeparator/>
      </w:r>
    </w:p>
  </w:footnote>
  <w:footnote w:type="continuationNotice" w:id="1">
    <w:p w:rsidR="00844135" w:rsidRDefault="008441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A9FA4C9" wp14:editId="6981854A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E352A8" wp14:editId="33E6CAA7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06203976"/>
    <w:multiLevelType w:val="hybridMultilevel"/>
    <w:tmpl w:val="214A77E2"/>
    <w:lvl w:ilvl="0" w:tplc="87DA38E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135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0A23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E387-1B84-4BCA-964E-549E53C6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2026-04-13T23:35:00Z</dcterms:created>
  <dcterms:modified xsi:type="dcterms:W3CDTF">2026-04-13T23:35:00Z</dcterms:modified>
</cp:coreProperties>
</file>