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785A5EC3" w:rsidR="0028139C" w:rsidRDefault="00823D11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Materia</w:t>
      </w:r>
      <w:r>
        <w:rPr>
          <w:sz w:val="24"/>
          <w:szCs w:val="20"/>
        </w:rPr>
        <w:t xml:space="preserve">: </w:t>
      </w:r>
      <w:r w:rsidR="004426EF">
        <w:rPr>
          <w:sz w:val="24"/>
          <w:szCs w:val="20"/>
        </w:rPr>
        <w:t xml:space="preserve">Trabajo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2B902560" w:rsidR="00823D11" w:rsidRDefault="00C23CF8" w:rsidP="00D554D8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426EF">
        <w:rPr>
          <w:sz w:val="24"/>
          <w:szCs w:val="20"/>
        </w:rPr>
        <w:t xml:space="preserve">Concha Damián </w:t>
      </w:r>
      <w:r w:rsidR="00D55A6D">
        <w:rPr>
          <w:sz w:val="24"/>
          <w:szCs w:val="20"/>
        </w:rPr>
        <w:t xml:space="preserve">de Jesús </w:t>
      </w:r>
    </w:p>
    <w:p w14:paraId="347F688B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76141C49" w:rsidR="003007E9" w:rsidRDefault="00823D11" w:rsidP="00236142">
      <w:pPr>
        <w:spacing w:after="0"/>
        <w:jc w:val="both"/>
        <w:rPr>
          <w:sz w:val="24"/>
          <w:szCs w:val="20"/>
        </w:rPr>
      </w:pPr>
      <w:r w:rsidRPr="0045329D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DB150A">
        <w:rPr>
          <w:sz w:val="24"/>
          <w:szCs w:val="20"/>
        </w:rPr>
        <w:t xml:space="preserve">6 año A 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242FDD40" w:rsidR="00C9302D" w:rsidRDefault="008864B0" w:rsidP="00DB150A">
      <w:pPr>
        <w:spacing w:after="0"/>
        <w:jc w:val="both"/>
        <w:rPr>
          <w:sz w:val="24"/>
          <w:szCs w:val="20"/>
        </w:rPr>
      </w:pPr>
      <w:r w:rsidRPr="00DD0522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D45C89">
        <w:rPr>
          <w:sz w:val="24"/>
          <w:szCs w:val="20"/>
        </w:rPr>
        <w:t xml:space="preserve"> </w:t>
      </w:r>
      <w:r w:rsidR="00762A28">
        <w:rPr>
          <w:sz w:val="24"/>
          <w:szCs w:val="20"/>
        </w:rPr>
        <w:t>Trabajo y Ciudadanía</w:t>
      </w:r>
      <w:r w:rsidR="00D57A03">
        <w:rPr>
          <w:sz w:val="24"/>
          <w:szCs w:val="20"/>
        </w:rPr>
        <w:t>, 1ª edición Ituzaingó: Maipue,2012</w:t>
      </w:r>
    </w:p>
    <w:p w14:paraId="62DE9220" w14:textId="5E10924C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600C2">
        <w:rPr>
          <w:b/>
          <w:color w:val="000000" w:themeColor="text1"/>
          <w:sz w:val="32"/>
          <w:szCs w:val="24"/>
        </w:rPr>
        <w:t>7</w:t>
      </w:r>
    </w:p>
    <w:p w14:paraId="62BDC49C" w14:textId="3A59A63C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Página:</w:t>
      </w:r>
      <w:r>
        <w:rPr>
          <w:color w:val="000000" w:themeColor="text1"/>
          <w:sz w:val="32"/>
          <w:szCs w:val="24"/>
        </w:rPr>
        <w:t xml:space="preserve"> </w:t>
      </w:r>
      <w:r w:rsidR="00834778" w:rsidRPr="00834778">
        <w:rPr>
          <w:bCs/>
          <w:color w:val="000000" w:themeColor="text1"/>
          <w:sz w:val="32"/>
          <w:szCs w:val="24"/>
        </w:rPr>
        <w:t>16</w:t>
      </w:r>
      <w:r w:rsidR="00D56F95">
        <w:rPr>
          <w:bCs/>
          <w:color w:val="000000" w:themeColor="text1"/>
          <w:sz w:val="32"/>
          <w:szCs w:val="24"/>
        </w:rPr>
        <w:t xml:space="preserve">, 17 </w:t>
      </w:r>
    </w:p>
    <w:p w14:paraId="7E9DE597" w14:textId="303D2AB9" w:rsidR="0018020A" w:rsidRDefault="008864B0" w:rsidP="00920E55">
      <w:pPr>
        <w:rPr>
          <w:bCs/>
          <w:color w:val="000000" w:themeColor="text1"/>
          <w:sz w:val="24"/>
          <w:szCs w:val="24"/>
        </w:rPr>
      </w:pPr>
      <w:r w:rsidRPr="00834778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>:</w:t>
      </w:r>
      <w:r w:rsidR="00B443F5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</w:t>
      </w:r>
      <w:r w:rsidR="006373CF">
        <w:rPr>
          <w:bCs/>
          <w:color w:val="000000" w:themeColor="text1"/>
          <w:sz w:val="24"/>
          <w:szCs w:val="24"/>
        </w:rPr>
        <w:t xml:space="preserve">Definición </w:t>
      </w:r>
      <w:r w:rsidR="0018020A">
        <w:rPr>
          <w:bCs/>
          <w:color w:val="000000" w:themeColor="text1"/>
          <w:sz w:val="24"/>
          <w:szCs w:val="24"/>
        </w:rPr>
        <w:t xml:space="preserve">del trabajo humano y el trabajo productivo. </w:t>
      </w:r>
    </w:p>
    <w:p w14:paraId="6F580B13" w14:textId="279DF38A" w:rsidR="006B0C29" w:rsidRPr="006B0C29" w:rsidRDefault="006B0C29" w:rsidP="00920E55">
      <w:pPr>
        <w:rPr>
          <w:b/>
          <w:color w:val="000000" w:themeColor="text1"/>
          <w:sz w:val="24"/>
          <w:szCs w:val="24"/>
        </w:rPr>
      </w:pPr>
      <w:r w:rsidRPr="006B0C29">
        <w:rPr>
          <w:b/>
          <w:color w:val="000000" w:themeColor="text1"/>
          <w:sz w:val="24"/>
          <w:szCs w:val="24"/>
        </w:rPr>
        <w:t xml:space="preserve">Continuidad de la clase anterior </w:t>
      </w:r>
    </w:p>
    <w:p w14:paraId="7ABF374E" w14:textId="77777777" w:rsidR="0034070B" w:rsidRDefault="0034070B" w:rsidP="00920E55">
      <w:pPr>
        <w:rPr>
          <w:bCs/>
          <w:color w:val="000000" w:themeColor="text1"/>
          <w:sz w:val="24"/>
          <w:szCs w:val="24"/>
        </w:rPr>
      </w:pPr>
    </w:p>
    <w:p w14:paraId="2FD90B0C" w14:textId="652FEDB5" w:rsidR="00BF4E77" w:rsidRDefault="008864B0" w:rsidP="00920E55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Pr="00B8738F">
        <w:rPr>
          <w:b/>
          <w:color w:val="000000" w:themeColor="text1"/>
          <w:sz w:val="24"/>
          <w:szCs w:val="24"/>
        </w:rPr>
        <w:t>Inicio</w:t>
      </w:r>
      <w:r w:rsidR="003600C2">
        <w:rPr>
          <w:b/>
          <w:color w:val="000000" w:themeColor="text1"/>
          <w:sz w:val="24"/>
          <w:szCs w:val="24"/>
        </w:rPr>
        <w:t xml:space="preserve"> </w:t>
      </w:r>
    </w:p>
    <w:p w14:paraId="14533153" w14:textId="2DF86C92" w:rsidR="003603A4" w:rsidRPr="00D55130" w:rsidRDefault="001F2E18" w:rsidP="00CB19AC">
      <w:pPr>
        <w:jc w:val="both"/>
        <w:rPr>
          <w:bCs/>
          <w:color w:val="000000" w:themeColor="text1"/>
          <w:sz w:val="24"/>
          <w:szCs w:val="24"/>
        </w:rPr>
      </w:pPr>
      <w:r w:rsidRPr="00D55130">
        <w:rPr>
          <w:bCs/>
          <w:color w:val="000000" w:themeColor="text1"/>
          <w:sz w:val="24"/>
          <w:szCs w:val="24"/>
        </w:rPr>
        <w:t xml:space="preserve">Durante el inicio de la clase se retomará la explicación de la última clase. El docente va a proporcionar un audio en el que se explicará el análisis del autor Mario </w:t>
      </w:r>
      <w:proofErr w:type="spellStart"/>
      <w:r w:rsidRPr="00D55130">
        <w:rPr>
          <w:bCs/>
          <w:color w:val="000000" w:themeColor="text1"/>
          <w:sz w:val="24"/>
          <w:szCs w:val="24"/>
        </w:rPr>
        <w:t>Pas</w:t>
      </w:r>
      <w:r w:rsidR="004F54DC">
        <w:rPr>
          <w:bCs/>
          <w:color w:val="000000" w:themeColor="text1"/>
          <w:sz w:val="24"/>
          <w:szCs w:val="24"/>
        </w:rPr>
        <w:t>s</w:t>
      </w:r>
      <w:r w:rsidRPr="00D55130">
        <w:rPr>
          <w:bCs/>
          <w:color w:val="000000" w:themeColor="text1"/>
          <w:sz w:val="24"/>
          <w:szCs w:val="24"/>
        </w:rPr>
        <w:t>arini</w:t>
      </w:r>
      <w:proofErr w:type="spellEnd"/>
      <w:r w:rsidRPr="00D55130">
        <w:rPr>
          <w:bCs/>
          <w:color w:val="000000" w:themeColor="text1"/>
          <w:sz w:val="24"/>
          <w:szCs w:val="24"/>
        </w:rPr>
        <w:t xml:space="preserve"> sobre la definición del trabajo humano y el trabajo productivo.</w:t>
      </w:r>
    </w:p>
    <w:p w14:paraId="72F968A1" w14:textId="0C22CBFD" w:rsidR="0034070B" w:rsidRPr="00D55130" w:rsidRDefault="001F2E18" w:rsidP="00CB19AC">
      <w:pPr>
        <w:jc w:val="both"/>
        <w:rPr>
          <w:color w:val="000000" w:themeColor="text1"/>
          <w:sz w:val="24"/>
          <w:szCs w:val="24"/>
        </w:rPr>
      </w:pPr>
      <w:r w:rsidRPr="00D55130">
        <w:rPr>
          <w:bCs/>
          <w:color w:val="000000" w:themeColor="text1"/>
          <w:sz w:val="24"/>
          <w:szCs w:val="24"/>
        </w:rPr>
        <w:t xml:space="preserve"> Se les preguntará a los estudiantes: ¿Por qué el autor Mario </w:t>
      </w:r>
      <w:proofErr w:type="spellStart"/>
      <w:r w:rsidRPr="00D55130">
        <w:rPr>
          <w:bCs/>
          <w:color w:val="000000" w:themeColor="text1"/>
          <w:sz w:val="24"/>
          <w:szCs w:val="24"/>
        </w:rPr>
        <w:t>Pas</w:t>
      </w:r>
      <w:r w:rsidR="004F54DC">
        <w:rPr>
          <w:bCs/>
          <w:color w:val="000000" w:themeColor="text1"/>
          <w:sz w:val="24"/>
          <w:szCs w:val="24"/>
        </w:rPr>
        <w:t>sa</w:t>
      </w:r>
      <w:r w:rsidRPr="00D55130">
        <w:rPr>
          <w:bCs/>
          <w:color w:val="000000" w:themeColor="text1"/>
          <w:sz w:val="24"/>
          <w:szCs w:val="24"/>
        </w:rPr>
        <w:t>rini</w:t>
      </w:r>
      <w:proofErr w:type="spellEnd"/>
      <w:r w:rsidRPr="00D55130">
        <w:rPr>
          <w:bCs/>
          <w:color w:val="000000" w:themeColor="text1"/>
          <w:sz w:val="24"/>
          <w:szCs w:val="24"/>
        </w:rPr>
        <w:t xml:space="preserve"> describe al trabajo humano como una enajenación</w:t>
      </w:r>
      <w:r w:rsidR="003B4647" w:rsidRPr="00D55130">
        <w:rPr>
          <w:bCs/>
          <w:color w:val="000000" w:themeColor="text1"/>
          <w:sz w:val="24"/>
          <w:szCs w:val="24"/>
        </w:rPr>
        <w:t>?</w:t>
      </w:r>
      <w:r w:rsidR="009438D4" w:rsidRPr="00D55130">
        <w:rPr>
          <w:bCs/>
          <w:color w:val="000000" w:themeColor="text1"/>
          <w:sz w:val="24"/>
          <w:szCs w:val="24"/>
        </w:rPr>
        <w:t xml:space="preserve"> </w:t>
      </w:r>
    </w:p>
    <w:p w14:paraId="26431C6E" w14:textId="684BB3EF" w:rsidR="00200599" w:rsidRDefault="00200599" w:rsidP="00CE2BEC">
      <w:pPr>
        <w:rPr>
          <w:b/>
          <w:color w:val="000000" w:themeColor="text1"/>
          <w:sz w:val="24"/>
          <w:szCs w:val="24"/>
        </w:rPr>
      </w:pPr>
      <w:r w:rsidRPr="00BF4E77">
        <w:rPr>
          <w:b/>
          <w:color w:val="000000" w:themeColor="text1"/>
          <w:sz w:val="24"/>
          <w:szCs w:val="24"/>
        </w:rPr>
        <w:t>D</w:t>
      </w:r>
      <w:r w:rsidR="008864B0" w:rsidRPr="00BF4E77">
        <w:rPr>
          <w:b/>
          <w:color w:val="000000" w:themeColor="text1"/>
          <w:sz w:val="24"/>
          <w:szCs w:val="24"/>
        </w:rPr>
        <w:t xml:space="preserve">esarrollo </w:t>
      </w:r>
    </w:p>
    <w:p w14:paraId="3A9EA7FB" w14:textId="77777777" w:rsidR="007A7788" w:rsidRPr="00F7122B" w:rsidRDefault="00BA6742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>El docente realizará una explicación teórica usando la pizarra para</w:t>
      </w:r>
      <w:r w:rsidR="00636969" w:rsidRPr="00F7122B">
        <w:rPr>
          <w:bCs/>
          <w:color w:val="000000" w:themeColor="text1"/>
          <w:sz w:val="24"/>
          <w:szCs w:val="24"/>
        </w:rPr>
        <w:t xml:space="preserve"> realizar un esquema y </w:t>
      </w:r>
      <w:r w:rsidRPr="00F7122B">
        <w:rPr>
          <w:bCs/>
          <w:color w:val="000000" w:themeColor="text1"/>
          <w:sz w:val="24"/>
          <w:szCs w:val="24"/>
        </w:rPr>
        <w:t xml:space="preserve">escribir las definiciones del autor Mario </w:t>
      </w:r>
      <w:proofErr w:type="spellStart"/>
      <w:r w:rsidRPr="00F7122B">
        <w:rPr>
          <w:bCs/>
          <w:color w:val="000000" w:themeColor="text1"/>
          <w:sz w:val="24"/>
          <w:szCs w:val="24"/>
        </w:rPr>
        <w:t>Pa</w:t>
      </w:r>
      <w:r w:rsidR="00636969" w:rsidRPr="00F7122B">
        <w:rPr>
          <w:bCs/>
          <w:color w:val="000000" w:themeColor="text1"/>
          <w:sz w:val="24"/>
          <w:szCs w:val="24"/>
        </w:rPr>
        <w:t>s</w:t>
      </w:r>
      <w:r w:rsidRPr="00F7122B">
        <w:rPr>
          <w:bCs/>
          <w:color w:val="000000" w:themeColor="text1"/>
          <w:sz w:val="24"/>
          <w:szCs w:val="24"/>
        </w:rPr>
        <w:t>sarini</w:t>
      </w:r>
      <w:proofErr w:type="spellEnd"/>
      <w:r w:rsidRPr="00F7122B">
        <w:rPr>
          <w:bCs/>
          <w:color w:val="000000" w:themeColor="text1"/>
          <w:sz w:val="24"/>
          <w:szCs w:val="24"/>
        </w:rPr>
        <w:t xml:space="preserve"> sobre el trabajo humano y trabajo productivo. </w:t>
      </w:r>
    </w:p>
    <w:p w14:paraId="5F9EB615" w14:textId="662B3A92" w:rsidR="00BA6742" w:rsidRPr="00F7122B" w:rsidRDefault="006F1972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>T</w:t>
      </w:r>
      <w:r>
        <w:rPr>
          <w:bCs/>
          <w:color w:val="000000" w:themeColor="text1"/>
          <w:sz w:val="24"/>
          <w:szCs w:val="24"/>
        </w:rPr>
        <w:t>erminada la</w:t>
      </w:r>
      <w:r w:rsidR="007E4E05" w:rsidRPr="00F7122B">
        <w:rPr>
          <w:bCs/>
          <w:color w:val="000000" w:themeColor="text1"/>
          <w:sz w:val="24"/>
          <w:szCs w:val="24"/>
        </w:rPr>
        <w:t xml:space="preserve"> explicación  se realizarán las siguientes </w:t>
      </w:r>
      <w:r w:rsidR="00BA6742" w:rsidRPr="00F7122B">
        <w:rPr>
          <w:bCs/>
          <w:color w:val="000000" w:themeColor="text1"/>
          <w:sz w:val="24"/>
          <w:szCs w:val="24"/>
        </w:rPr>
        <w:t>actividades:</w:t>
      </w:r>
    </w:p>
    <w:p w14:paraId="66BC3B23" w14:textId="76F7DAA7" w:rsidR="00BA6742" w:rsidRPr="00F7122B" w:rsidRDefault="007E4E05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>A)</w:t>
      </w:r>
      <w:r w:rsidR="00BA6742" w:rsidRPr="00F7122B">
        <w:rPr>
          <w:bCs/>
          <w:color w:val="000000" w:themeColor="text1"/>
          <w:sz w:val="24"/>
          <w:szCs w:val="24"/>
        </w:rPr>
        <w:t xml:space="preserve"> ¿Cómo se define el trabajo humano?</w:t>
      </w:r>
    </w:p>
    <w:p w14:paraId="5E35A30D" w14:textId="1D8B656D" w:rsidR="00BA6742" w:rsidRPr="00F7122B" w:rsidRDefault="007E4E05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>B)</w:t>
      </w:r>
      <w:r w:rsidR="00BA6742" w:rsidRPr="00F7122B">
        <w:rPr>
          <w:bCs/>
          <w:color w:val="000000" w:themeColor="text1"/>
          <w:sz w:val="24"/>
          <w:szCs w:val="24"/>
        </w:rPr>
        <w:t xml:space="preserve"> ¿Qué característica tiene el trabajo humano según el autor?</w:t>
      </w:r>
    </w:p>
    <w:p w14:paraId="4ABD14CB" w14:textId="552993ED" w:rsidR="00BA6742" w:rsidRPr="00F7122B" w:rsidRDefault="007E4E05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 xml:space="preserve">C) </w:t>
      </w:r>
      <w:r w:rsidR="00BA6742" w:rsidRPr="00F7122B">
        <w:rPr>
          <w:bCs/>
          <w:color w:val="000000" w:themeColor="text1"/>
          <w:sz w:val="24"/>
          <w:szCs w:val="24"/>
        </w:rPr>
        <w:t>¿A qué se refiere el concepto trabajo productivo?</w:t>
      </w:r>
    </w:p>
    <w:p w14:paraId="52D39F3D" w14:textId="721A95D0" w:rsidR="00BA6742" w:rsidRPr="00F7122B" w:rsidRDefault="007E4E05" w:rsidP="00BA6742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 xml:space="preserve">D) </w:t>
      </w:r>
      <w:r w:rsidR="00BA6742" w:rsidRPr="00F7122B">
        <w:rPr>
          <w:bCs/>
          <w:color w:val="000000" w:themeColor="text1"/>
          <w:sz w:val="24"/>
          <w:szCs w:val="24"/>
        </w:rPr>
        <w:t xml:space="preserve">¿Por qué el autor Mario </w:t>
      </w:r>
      <w:proofErr w:type="spellStart"/>
      <w:r w:rsidR="00BA6742" w:rsidRPr="00F7122B">
        <w:rPr>
          <w:bCs/>
          <w:color w:val="000000" w:themeColor="text1"/>
          <w:sz w:val="24"/>
          <w:szCs w:val="24"/>
        </w:rPr>
        <w:t>Pas</w:t>
      </w:r>
      <w:r w:rsidR="00F7122B">
        <w:rPr>
          <w:bCs/>
          <w:color w:val="000000" w:themeColor="text1"/>
          <w:sz w:val="24"/>
          <w:szCs w:val="24"/>
        </w:rPr>
        <w:t>sa</w:t>
      </w:r>
      <w:r w:rsidR="00BA6742" w:rsidRPr="00F7122B">
        <w:rPr>
          <w:bCs/>
          <w:color w:val="000000" w:themeColor="text1"/>
          <w:sz w:val="24"/>
          <w:szCs w:val="24"/>
        </w:rPr>
        <w:t>rini</w:t>
      </w:r>
      <w:proofErr w:type="spellEnd"/>
      <w:r w:rsidR="00BA6742" w:rsidRPr="00F7122B">
        <w:rPr>
          <w:bCs/>
          <w:color w:val="000000" w:themeColor="text1"/>
          <w:sz w:val="24"/>
          <w:szCs w:val="24"/>
        </w:rPr>
        <w:t xml:space="preserve"> habla de una enajenación del trabajo humano?</w:t>
      </w:r>
    </w:p>
    <w:p w14:paraId="325085FD" w14:textId="5B0C2B88" w:rsidR="004F54DC" w:rsidRPr="00F7122B" w:rsidRDefault="00D72FA9" w:rsidP="00CE2BEC">
      <w:pPr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 xml:space="preserve">E) </w:t>
      </w:r>
      <w:r w:rsidR="00BA6742" w:rsidRPr="00F7122B">
        <w:rPr>
          <w:bCs/>
          <w:color w:val="000000" w:themeColor="text1"/>
          <w:sz w:val="24"/>
          <w:szCs w:val="24"/>
        </w:rPr>
        <w:t>¿Qué tipo de actividades se consideran trabajo productivo y cómo se relaciona el trabajo productivo con la sociedad actual?</w:t>
      </w:r>
    </w:p>
    <w:p w14:paraId="51AFEEF6" w14:textId="0FDCFD4D" w:rsidR="00581FDE" w:rsidRDefault="004F75F8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947AD08" wp14:editId="6A6B39C4">
            <wp:simplePos x="0" y="0"/>
            <wp:positionH relativeFrom="column">
              <wp:posOffset>639445</wp:posOffset>
            </wp:positionH>
            <wp:positionV relativeFrom="paragraph">
              <wp:posOffset>386080</wp:posOffset>
            </wp:positionV>
            <wp:extent cx="4453890" cy="3903345"/>
            <wp:effectExtent l="0" t="0" r="3810" b="190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3890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FDE" w:rsidRPr="00581FDE">
        <w:rPr>
          <w:bCs/>
          <w:color w:val="000000" w:themeColor="text1"/>
          <w:sz w:val="24"/>
          <w:szCs w:val="24"/>
        </w:rPr>
        <w:t xml:space="preserve"> </w:t>
      </w:r>
    </w:p>
    <w:p w14:paraId="2C4EFC97" w14:textId="7E50F2CD" w:rsidR="00581FDE" w:rsidRPr="00581FDE" w:rsidRDefault="00D55A6D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173F5D5C" wp14:editId="3A2D69E6">
            <wp:simplePos x="0" y="0"/>
            <wp:positionH relativeFrom="column">
              <wp:posOffset>-60871</wp:posOffset>
            </wp:positionH>
            <wp:positionV relativeFrom="paragraph">
              <wp:posOffset>222</wp:posOffset>
            </wp:positionV>
            <wp:extent cx="5836890" cy="8891905"/>
            <wp:effectExtent l="0" t="0" r="0" b="444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89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489FD90" w14:textId="16BE8DF6" w:rsidR="008864B0" w:rsidRPr="003B75BF" w:rsidRDefault="008864B0" w:rsidP="00CE2BEC">
      <w:pPr>
        <w:rPr>
          <w:b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200599" w:rsidRPr="003B75BF">
        <w:rPr>
          <w:b/>
          <w:color w:val="000000" w:themeColor="text1"/>
          <w:sz w:val="24"/>
          <w:szCs w:val="24"/>
        </w:rPr>
        <w:t>F</w:t>
      </w:r>
      <w:r w:rsidRPr="003B75BF">
        <w:rPr>
          <w:b/>
          <w:color w:val="000000" w:themeColor="text1"/>
          <w:sz w:val="24"/>
          <w:szCs w:val="24"/>
        </w:rPr>
        <w:t>inal</w:t>
      </w:r>
    </w:p>
    <w:p w14:paraId="0786B78F" w14:textId="3CC9FF54" w:rsidR="008864B0" w:rsidRPr="00CE2BEC" w:rsidRDefault="00372C82" w:rsidP="00F7122B">
      <w:pPr>
        <w:jc w:val="both"/>
        <w:rPr>
          <w:bCs/>
          <w:color w:val="000000" w:themeColor="text1"/>
          <w:sz w:val="24"/>
          <w:szCs w:val="24"/>
        </w:rPr>
      </w:pPr>
      <w:r w:rsidRPr="00F7122B">
        <w:rPr>
          <w:bCs/>
          <w:color w:val="000000" w:themeColor="text1"/>
          <w:sz w:val="24"/>
          <w:szCs w:val="24"/>
        </w:rPr>
        <w:t xml:space="preserve">Se revisará las actividades realizadas por parte de los estudiantes y se escribirá el tema que se va a trabajar el día miércoles 1 de abril de 2026: </w:t>
      </w:r>
      <w:r w:rsidR="00460518" w:rsidRPr="00F7122B">
        <w:rPr>
          <w:bCs/>
          <w:color w:val="000000" w:themeColor="text1"/>
          <w:sz w:val="24"/>
          <w:szCs w:val="24"/>
        </w:rPr>
        <w:t>El</w:t>
      </w:r>
      <w:r w:rsidRPr="00F7122B">
        <w:rPr>
          <w:bCs/>
          <w:color w:val="000000" w:themeColor="text1"/>
          <w:sz w:val="24"/>
          <w:szCs w:val="24"/>
        </w:rPr>
        <w:t xml:space="preserve"> trabajo en la era de la industria y el trabajo en la era de la postmodernidad</w:t>
      </w:r>
      <w:r w:rsidR="00460518" w:rsidRPr="00F7122B">
        <w:rPr>
          <w:bCs/>
          <w:color w:val="000000" w:themeColor="text1"/>
          <w:sz w:val="24"/>
          <w:szCs w:val="24"/>
        </w:rPr>
        <w:t>.</w:t>
      </w:r>
    </w:p>
    <w:sectPr w:rsidR="008864B0" w:rsidRPr="00CE2BE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6913" w14:textId="77777777" w:rsidR="008502FF" w:rsidRDefault="008502FF" w:rsidP="003C0D6D">
      <w:pPr>
        <w:spacing w:after="0" w:line="240" w:lineRule="auto"/>
      </w:pPr>
      <w:r>
        <w:separator/>
      </w:r>
    </w:p>
  </w:endnote>
  <w:endnote w:type="continuationSeparator" w:id="0">
    <w:p w14:paraId="61345F7C" w14:textId="77777777" w:rsidR="008502FF" w:rsidRDefault="008502FF" w:rsidP="003C0D6D">
      <w:pPr>
        <w:spacing w:after="0" w:line="240" w:lineRule="auto"/>
      </w:pPr>
      <w:r>
        <w:continuationSeparator/>
      </w:r>
    </w:p>
  </w:endnote>
  <w:endnote w:type="continuationNotice" w:id="1">
    <w:p w14:paraId="01F7EC0C" w14:textId="77777777" w:rsidR="008502FF" w:rsidRDefault="00850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61F1" w14:textId="77777777" w:rsidR="008502FF" w:rsidRDefault="008502FF" w:rsidP="003C0D6D">
      <w:pPr>
        <w:spacing w:after="0" w:line="240" w:lineRule="auto"/>
      </w:pPr>
      <w:r>
        <w:separator/>
      </w:r>
    </w:p>
  </w:footnote>
  <w:footnote w:type="continuationSeparator" w:id="0">
    <w:p w14:paraId="51796ED2" w14:textId="77777777" w:rsidR="008502FF" w:rsidRDefault="008502FF" w:rsidP="003C0D6D">
      <w:pPr>
        <w:spacing w:after="0" w:line="240" w:lineRule="auto"/>
      </w:pPr>
      <w:r>
        <w:continuationSeparator/>
      </w:r>
    </w:p>
  </w:footnote>
  <w:footnote w:type="continuationNotice" w:id="1">
    <w:p w14:paraId="424344DD" w14:textId="77777777" w:rsidR="008502FF" w:rsidRDefault="00850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DBC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BC4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71F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5E5F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20A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829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E18"/>
    <w:rsid w:val="001F41A0"/>
    <w:rsid w:val="001F442E"/>
    <w:rsid w:val="001F4CDB"/>
    <w:rsid w:val="001F5B0D"/>
    <w:rsid w:val="001F5F90"/>
    <w:rsid w:val="001F6D85"/>
    <w:rsid w:val="001F7355"/>
    <w:rsid w:val="00200599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D4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CC7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1EC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38F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070B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0C2"/>
    <w:rsid w:val="003601B7"/>
    <w:rsid w:val="003603A4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C8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5E3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647"/>
    <w:rsid w:val="003B4A94"/>
    <w:rsid w:val="003B5808"/>
    <w:rsid w:val="003B586B"/>
    <w:rsid w:val="003B63F1"/>
    <w:rsid w:val="003B70D4"/>
    <w:rsid w:val="003B75BF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26EF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29D"/>
    <w:rsid w:val="00453308"/>
    <w:rsid w:val="00455C6C"/>
    <w:rsid w:val="00455FA9"/>
    <w:rsid w:val="0045602F"/>
    <w:rsid w:val="00457BA9"/>
    <w:rsid w:val="00460518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AED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3312"/>
    <w:rsid w:val="004F54DC"/>
    <w:rsid w:val="004F571F"/>
    <w:rsid w:val="004F581E"/>
    <w:rsid w:val="004F5945"/>
    <w:rsid w:val="004F5EB6"/>
    <w:rsid w:val="004F665A"/>
    <w:rsid w:val="004F69AF"/>
    <w:rsid w:val="004F6FDA"/>
    <w:rsid w:val="004F73C4"/>
    <w:rsid w:val="004F7453"/>
    <w:rsid w:val="004F75F8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FDE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969"/>
    <w:rsid w:val="006373CF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0FB8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0C29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493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972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013"/>
    <w:rsid w:val="00757299"/>
    <w:rsid w:val="0075796F"/>
    <w:rsid w:val="00757E8E"/>
    <w:rsid w:val="00762220"/>
    <w:rsid w:val="0076290B"/>
    <w:rsid w:val="00762A28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97B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E28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A7788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A1D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4E05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5F6F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4778"/>
    <w:rsid w:val="008354E3"/>
    <w:rsid w:val="0083558B"/>
    <w:rsid w:val="0083620E"/>
    <w:rsid w:val="008370E2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2FF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34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34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CFE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192A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0E55"/>
    <w:rsid w:val="009215A3"/>
    <w:rsid w:val="009224C4"/>
    <w:rsid w:val="009226CA"/>
    <w:rsid w:val="009241B8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38D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9F755D"/>
    <w:rsid w:val="00A015D1"/>
    <w:rsid w:val="00A01991"/>
    <w:rsid w:val="00A022B3"/>
    <w:rsid w:val="00A02582"/>
    <w:rsid w:val="00A02D08"/>
    <w:rsid w:val="00A02D80"/>
    <w:rsid w:val="00A0322A"/>
    <w:rsid w:val="00A047D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6F7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43F5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38F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6742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E77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93F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9AC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C89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130"/>
    <w:rsid w:val="00D554D8"/>
    <w:rsid w:val="00D559DB"/>
    <w:rsid w:val="00D55A6D"/>
    <w:rsid w:val="00D56F95"/>
    <w:rsid w:val="00D574E6"/>
    <w:rsid w:val="00D575CD"/>
    <w:rsid w:val="00D57A03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2FA9"/>
    <w:rsid w:val="00D73239"/>
    <w:rsid w:val="00D73E86"/>
    <w:rsid w:val="00D7517B"/>
    <w:rsid w:val="00D7613B"/>
    <w:rsid w:val="00D76146"/>
    <w:rsid w:val="00D800DE"/>
    <w:rsid w:val="00D81BCB"/>
    <w:rsid w:val="00D836CB"/>
    <w:rsid w:val="00D8464E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50A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522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5A3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EB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026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646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44C7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122B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3A91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2026-03-30T20:16:00Z</dcterms:created>
  <dcterms:modified xsi:type="dcterms:W3CDTF">2026-03-30T20:16:00Z</dcterms:modified>
</cp:coreProperties>
</file>