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F42DD3">
        <w:rPr>
          <w:sz w:val="24"/>
          <w:szCs w:val="20"/>
        </w:rPr>
        <w:t>4 año B</w:t>
      </w:r>
    </w:p>
    <w:p w:rsidR="00FD5946" w:rsidRDefault="00DE78ED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682008">
        <w:rPr>
          <w:sz w:val="24"/>
          <w:szCs w:val="20"/>
        </w:rPr>
        <w:t>21</w:t>
      </w:r>
      <w:r w:rsidR="0052720B">
        <w:rPr>
          <w:sz w:val="24"/>
          <w:szCs w:val="20"/>
        </w:rPr>
        <w:t>/04</w:t>
      </w:r>
      <w:r w:rsidR="00FD5946">
        <w:rPr>
          <w:sz w:val="24"/>
          <w:szCs w:val="20"/>
        </w:rPr>
        <w:t>/2026</w:t>
      </w:r>
    </w:p>
    <w:p w:rsidR="0028139C" w:rsidRDefault="0028139C" w:rsidP="00236142">
      <w:pPr>
        <w:spacing w:after="0"/>
        <w:jc w:val="both"/>
        <w:rPr>
          <w:sz w:val="24"/>
          <w:szCs w:val="20"/>
        </w:rPr>
      </w:pPr>
    </w:p>
    <w:p w:rsidR="00476483" w:rsidRDefault="00476483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actual</w:t>
      </w:r>
      <w:r w:rsidR="008864B0">
        <w:rPr>
          <w:sz w:val="24"/>
          <w:szCs w:val="20"/>
        </w:rPr>
        <w:t>:</w:t>
      </w:r>
      <w:r>
        <w:rPr>
          <w:sz w:val="24"/>
          <w:szCs w:val="20"/>
        </w:rPr>
        <w:t xml:space="preserve"> prácticas del lenguaje 3 (libro del año pasado) </w:t>
      </w:r>
    </w:p>
    <w:p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 w:rsidRPr="00682008">
        <w:rPr>
          <w:sz w:val="24"/>
          <w:szCs w:val="20"/>
          <w:highlight w:val="yellow"/>
        </w:rPr>
        <w:t>Bibliografía a usar próximamente</w:t>
      </w:r>
      <w:r w:rsidR="00682008" w:rsidRPr="00682008">
        <w:rPr>
          <w:sz w:val="24"/>
          <w:szCs w:val="20"/>
          <w:highlight w:val="yellow"/>
        </w:rPr>
        <w:t xml:space="preserve"> a partir del jueves 23 de abril</w:t>
      </w:r>
      <w:r w:rsidRPr="00682008">
        <w:rPr>
          <w:sz w:val="24"/>
          <w:szCs w:val="20"/>
          <w:highlight w:val="yellow"/>
        </w:rPr>
        <w:t>:</w:t>
      </w:r>
      <w:r w:rsidR="008864B0" w:rsidRPr="00682008">
        <w:rPr>
          <w:sz w:val="24"/>
          <w:szCs w:val="20"/>
          <w:highlight w:val="yellow"/>
        </w:rPr>
        <w:t xml:space="preserve"> </w:t>
      </w:r>
      <w:r w:rsidR="004745EA" w:rsidRPr="00682008">
        <w:rPr>
          <w:sz w:val="24"/>
          <w:szCs w:val="20"/>
          <w:highlight w:val="yellow"/>
        </w:rPr>
        <w:t>cuadernillo de estudio de lengua y literatura 4º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682008">
        <w:rPr>
          <w:b/>
          <w:color w:val="000000" w:themeColor="text1"/>
          <w:sz w:val="32"/>
          <w:szCs w:val="24"/>
        </w:rPr>
        <w:t>13</w:t>
      </w:r>
    </w:p>
    <w:p w:rsidR="004745EA" w:rsidRDefault="00DE78ED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2A5334">
        <w:rPr>
          <w:b/>
          <w:color w:val="000000" w:themeColor="text1"/>
          <w:sz w:val="32"/>
          <w:szCs w:val="24"/>
        </w:rPr>
        <w:t xml:space="preserve">Oraciones subordinadas </w:t>
      </w:r>
      <w:r w:rsidR="009E5454">
        <w:rPr>
          <w:b/>
          <w:color w:val="000000" w:themeColor="text1"/>
          <w:sz w:val="32"/>
          <w:szCs w:val="24"/>
        </w:rPr>
        <w:t xml:space="preserve">sustantivas y </w:t>
      </w:r>
      <w:r w:rsidR="005D0012">
        <w:rPr>
          <w:b/>
          <w:color w:val="000000" w:themeColor="text1"/>
          <w:sz w:val="32"/>
          <w:szCs w:val="24"/>
        </w:rPr>
        <w:t xml:space="preserve">adverbiales </w:t>
      </w:r>
    </w:p>
    <w:p w:rsidR="00124E74" w:rsidRPr="00124E74" w:rsidRDefault="00682008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Continuamos trabajando el </w:t>
      </w:r>
      <w:proofErr w:type="spellStart"/>
      <w:r>
        <w:rPr>
          <w:bCs/>
          <w:color w:val="000000" w:themeColor="text1"/>
          <w:sz w:val="24"/>
          <w:szCs w:val="20"/>
        </w:rPr>
        <w:t>tp</w:t>
      </w:r>
      <w:proofErr w:type="spellEnd"/>
      <w:r>
        <w:rPr>
          <w:bCs/>
          <w:color w:val="000000" w:themeColor="text1"/>
          <w:sz w:val="24"/>
          <w:szCs w:val="20"/>
        </w:rPr>
        <w:t xml:space="preserve"> anterior</w:t>
      </w:r>
    </w:p>
    <w:p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:rsidR="005D0012" w:rsidRPr="00C27BDC" w:rsidRDefault="008E2706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364461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364461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9E5454">
        <w:rPr>
          <w:bCs/>
          <w:color w:val="000000" w:themeColor="text1"/>
          <w:sz w:val="24"/>
          <w:szCs w:val="24"/>
        </w:rPr>
        <w:t>repaso de forma oral los conectores de cada tipo de subordinada</w:t>
      </w:r>
    </w:p>
    <w:p w:rsidR="00EF7D68" w:rsidRDefault="008E2706" w:rsidP="006F5F6A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DE78ED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364461">
        <w:rPr>
          <w:bCs/>
          <w:color w:val="000000" w:themeColor="text1"/>
          <w:sz w:val="24"/>
          <w:szCs w:val="24"/>
        </w:rPr>
        <w:t xml:space="preserve"> </w:t>
      </w:r>
      <w:r w:rsidR="00682008">
        <w:rPr>
          <w:bCs/>
          <w:color w:val="000000" w:themeColor="text1"/>
          <w:sz w:val="24"/>
          <w:szCs w:val="24"/>
        </w:rPr>
        <w:t>relectura de las páginas 180</w:t>
      </w:r>
      <w:r w:rsidR="009E5454">
        <w:rPr>
          <w:bCs/>
          <w:color w:val="000000" w:themeColor="text1"/>
          <w:sz w:val="24"/>
          <w:szCs w:val="24"/>
        </w:rPr>
        <w:t xml:space="preserve"> a 187. Diferencias de cada una en la pizarra. </w:t>
      </w:r>
    </w:p>
    <w:p w:rsidR="00C27BDC" w:rsidRPr="00EF7D68" w:rsidRDefault="00C27BDC" w:rsidP="006F5F6A">
      <w:pPr>
        <w:spacing w:after="0"/>
        <w:rPr>
          <w:bCs/>
          <w:color w:val="000000" w:themeColor="text1"/>
          <w:sz w:val="24"/>
          <w:szCs w:val="24"/>
        </w:rPr>
      </w:pPr>
    </w:p>
    <w:p w:rsidR="00564AC9" w:rsidRPr="007074B0" w:rsidRDefault="005E6178" w:rsidP="006F5F6A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inal</w: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.</w:t>
      </w:r>
      <w:r w:rsidR="00124E74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9E5454">
        <w:rPr>
          <w:bCs/>
          <w:color w:val="000000" w:themeColor="text1"/>
          <w:sz w:val="24"/>
          <w:szCs w:val="24"/>
        </w:rPr>
        <w:t>Elaborar un esquema conceptual con los tipos de subordinadas: conectores y las funciones que cumplen cada una.</w:t>
      </w:r>
    </w:p>
    <w:p w:rsidR="00412D19" w:rsidRDefault="009E5454" w:rsidP="009B03F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Actividad: </w:t>
      </w:r>
      <w:bookmarkStart w:id="0" w:name="_GoBack"/>
      <w:bookmarkEnd w:id="0"/>
    </w:p>
    <w:p w:rsidR="009E5454" w:rsidRPr="00BE0A57" w:rsidRDefault="009E5454" w:rsidP="00BE0A57">
      <w:pPr>
        <w:pStyle w:val="Prrafodelista"/>
        <w:numPr>
          <w:ilvl w:val="0"/>
          <w:numId w:val="8"/>
        </w:numPr>
        <w:spacing w:after="0"/>
        <w:rPr>
          <w:bCs/>
          <w:color w:val="000000" w:themeColor="text1"/>
          <w:sz w:val="24"/>
          <w:szCs w:val="24"/>
        </w:rPr>
      </w:pPr>
      <w:r w:rsidRPr="00BE0A57">
        <w:rPr>
          <w:bCs/>
          <w:color w:val="000000" w:themeColor="text1"/>
          <w:sz w:val="24"/>
          <w:szCs w:val="24"/>
        </w:rPr>
        <w:t>Analizar sintácticamente las siguientes oraciones:</w:t>
      </w:r>
    </w:p>
    <w:p w:rsidR="009E5454" w:rsidRDefault="00BE0A57" w:rsidP="009E5454">
      <w:pPr>
        <w:pStyle w:val="Prrafodelista"/>
        <w:numPr>
          <w:ilvl w:val="0"/>
          <w:numId w:val="7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La libertad es el derecho que todo hombre tiene a ser honrado.</w:t>
      </w:r>
    </w:p>
    <w:p w:rsidR="00BE0A57" w:rsidRDefault="00BE0A57" w:rsidP="009E5454">
      <w:pPr>
        <w:pStyle w:val="Prrafodelista"/>
        <w:numPr>
          <w:ilvl w:val="0"/>
          <w:numId w:val="7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Vio maltratar a los indios, que son tan mansos y generosos, y se sentó entre ellos como un hermano viejo.</w:t>
      </w:r>
    </w:p>
    <w:p w:rsidR="00BE0A57" w:rsidRPr="009E5454" w:rsidRDefault="00BE0A57" w:rsidP="009E5454">
      <w:pPr>
        <w:pStyle w:val="Prrafodelista"/>
        <w:numPr>
          <w:ilvl w:val="0"/>
          <w:numId w:val="7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Ellos aplaudieron cuanto pudieron.</w:t>
      </w:r>
    </w:p>
    <w:p w:rsidR="009E5454" w:rsidRDefault="009E5454" w:rsidP="009B03F6">
      <w:pPr>
        <w:spacing w:after="0"/>
        <w:rPr>
          <w:bCs/>
          <w:color w:val="000000" w:themeColor="text1"/>
          <w:sz w:val="24"/>
          <w:szCs w:val="24"/>
        </w:rPr>
      </w:pPr>
    </w:p>
    <w:sectPr w:rsidR="009E5454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08" w:rsidRDefault="00314F08" w:rsidP="003C0D6D">
      <w:pPr>
        <w:spacing w:after="0" w:line="240" w:lineRule="auto"/>
      </w:pPr>
      <w:r>
        <w:separator/>
      </w:r>
    </w:p>
  </w:endnote>
  <w:endnote w:type="continuationSeparator" w:id="0">
    <w:p w:rsidR="00314F08" w:rsidRDefault="00314F08" w:rsidP="003C0D6D">
      <w:pPr>
        <w:spacing w:after="0" w:line="240" w:lineRule="auto"/>
      </w:pPr>
      <w:r>
        <w:continuationSeparator/>
      </w:r>
    </w:p>
  </w:endnote>
  <w:endnote w:type="continuationNotice" w:id="1">
    <w:p w:rsidR="00314F08" w:rsidRDefault="00314F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08" w:rsidRDefault="00314F08" w:rsidP="003C0D6D">
      <w:pPr>
        <w:spacing w:after="0" w:line="240" w:lineRule="auto"/>
      </w:pPr>
      <w:r>
        <w:separator/>
      </w:r>
    </w:p>
  </w:footnote>
  <w:footnote w:type="continuationSeparator" w:id="0">
    <w:p w:rsidR="00314F08" w:rsidRDefault="00314F08" w:rsidP="003C0D6D">
      <w:pPr>
        <w:spacing w:after="0" w:line="240" w:lineRule="auto"/>
      </w:pPr>
      <w:r>
        <w:continuationSeparator/>
      </w:r>
    </w:p>
  </w:footnote>
  <w:footnote w:type="continuationNotice" w:id="1">
    <w:p w:rsidR="00314F08" w:rsidRDefault="00314F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pt;height:12.75pt" o:bullet="t">
        <v:imagedata r:id="rId1" o:title="BD21302_"/>
      </v:shape>
    </w:pict>
  </w:numPicBullet>
  <w:numPicBullet w:numPicBulletId="1">
    <w:pict>
      <v:shape id="_x0000_i1041" type="#_x0000_t75" style="width:9.75pt;height:9.75pt" o:bullet="t">
        <v:imagedata r:id="rId2" o:title="BD21298_"/>
      </v:shape>
    </w:pict>
  </w:numPicBullet>
  <w:abstractNum w:abstractNumId="0">
    <w:nsid w:val="07394ABE"/>
    <w:multiLevelType w:val="hybridMultilevel"/>
    <w:tmpl w:val="EBCE02D8"/>
    <w:lvl w:ilvl="0" w:tplc="31A4E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338BC"/>
    <w:multiLevelType w:val="hybridMultilevel"/>
    <w:tmpl w:val="7B90E016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AA4D1C"/>
    <w:multiLevelType w:val="hybridMultilevel"/>
    <w:tmpl w:val="D5F6E7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34436"/>
    <w:multiLevelType w:val="hybridMultilevel"/>
    <w:tmpl w:val="1F905EA8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5E4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6D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6EA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4F08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461"/>
    <w:rsid w:val="0036515F"/>
    <w:rsid w:val="00365214"/>
    <w:rsid w:val="003653FE"/>
    <w:rsid w:val="00365590"/>
    <w:rsid w:val="00365FE4"/>
    <w:rsid w:val="0036645B"/>
    <w:rsid w:val="00371293"/>
    <w:rsid w:val="0037197B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0E6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20B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5AA7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AC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0D12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12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15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62B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008"/>
    <w:rsid w:val="00682CAF"/>
    <w:rsid w:val="006834F2"/>
    <w:rsid w:val="00683D0A"/>
    <w:rsid w:val="00685941"/>
    <w:rsid w:val="00685E14"/>
    <w:rsid w:val="00686511"/>
    <w:rsid w:val="00687153"/>
    <w:rsid w:val="00687A10"/>
    <w:rsid w:val="00687C1B"/>
    <w:rsid w:val="0069127F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F6A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4B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63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025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33D1"/>
    <w:rsid w:val="008F4ADA"/>
    <w:rsid w:val="008F4E8B"/>
    <w:rsid w:val="008F6A69"/>
    <w:rsid w:val="008F6B96"/>
    <w:rsid w:val="008F73E6"/>
    <w:rsid w:val="008F790D"/>
    <w:rsid w:val="008F7E69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4D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454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A57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DC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163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725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148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68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2DD3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A04A7-C93D-4988-97AB-03AF8B35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2026-04-19T00:14:00Z</dcterms:created>
  <dcterms:modified xsi:type="dcterms:W3CDTF">2026-04-19T00:14:00Z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1233310133</vt:i4>
  </property>
</Properties>
</file>