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637BD6">
        <w:rPr>
          <w:sz w:val="24"/>
          <w:szCs w:val="20"/>
        </w:rPr>
        <w:t xml:space="preserve"> año B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5031F7">
        <w:rPr>
          <w:sz w:val="24"/>
          <w:szCs w:val="20"/>
        </w:rPr>
        <w:t>: 08</w:t>
      </w:r>
      <w:bookmarkStart w:id="0" w:name="_GoBack"/>
      <w:bookmarkEnd w:id="0"/>
      <w:r w:rsidR="00237D41">
        <w:rPr>
          <w:sz w:val="24"/>
          <w:szCs w:val="20"/>
        </w:rPr>
        <w:t>/04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5031F7">
        <w:rPr>
          <w:b/>
          <w:color w:val="000000" w:themeColor="text1"/>
          <w:sz w:val="32"/>
          <w:szCs w:val="24"/>
        </w:rPr>
        <w:t>10</w:t>
      </w:r>
    </w:p>
    <w:p w:rsidR="005031F7" w:rsidRDefault="005031F7" w:rsidP="005031F7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Tema: analizando discursos</w:t>
      </w:r>
      <w:r>
        <w:rPr>
          <w:b/>
          <w:color w:val="000000" w:themeColor="text1"/>
          <w:sz w:val="32"/>
          <w:szCs w:val="24"/>
        </w:rPr>
        <w:t xml:space="preserve"> y </w:t>
      </w:r>
      <w:r>
        <w:rPr>
          <w:b/>
          <w:color w:val="000000" w:themeColor="text1"/>
          <w:sz w:val="32"/>
          <w:szCs w:val="24"/>
        </w:rPr>
        <w:t>la construcción del sentido común</w:t>
      </w:r>
    </w:p>
    <w:p w:rsidR="005031F7" w:rsidRDefault="005031F7" w:rsidP="005031F7">
      <w:pPr>
        <w:divId w:val="286549484"/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92297D">
        <w:rPr>
          <w:bCs/>
          <w:color w:val="000000" w:themeColor="text1"/>
          <w:sz w:val="24"/>
          <w:szCs w:val="24"/>
          <w:highlight w:val="yellow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indagación de conocimientos previos ¿qué entienden por CULTURA? ¿Qué culturas tenemos en nuestro país? </w:t>
      </w:r>
    </w:p>
    <w:p w:rsidR="005031F7" w:rsidRPr="00807B85" w:rsidRDefault="005031F7" w:rsidP="005031F7">
      <w:pPr>
        <w:divId w:val="286549484"/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Desarrollo: </w:t>
      </w:r>
      <w:r>
        <w:rPr>
          <w:bCs/>
          <w:color w:val="000000" w:themeColor="text1"/>
          <w:sz w:val="24"/>
          <w:szCs w:val="24"/>
        </w:rPr>
        <w:t>lectura</w:t>
      </w:r>
      <w:r>
        <w:rPr>
          <w:bCs/>
          <w:color w:val="000000" w:themeColor="text1"/>
          <w:sz w:val="24"/>
          <w:szCs w:val="24"/>
        </w:rPr>
        <w:t xml:space="preserve"> de las páginas 22 a 26</w:t>
      </w:r>
    </w:p>
    <w:p w:rsidR="005031F7" w:rsidRDefault="005031F7" w:rsidP="005031F7">
      <w:pPr>
        <w:divId w:val="286549484"/>
        <w:rPr>
          <w:sz w:val="24"/>
          <w:szCs w:val="24"/>
        </w:rPr>
      </w:pPr>
      <w:r w:rsidRPr="008020AF">
        <w:rPr>
          <w:bCs/>
          <w:color w:val="000000" w:themeColor="text1"/>
          <w:sz w:val="24"/>
          <w:szCs w:val="24"/>
          <w:highlight w:val="yellow"/>
        </w:rPr>
        <w:t>Final</w:t>
      </w:r>
      <w:r w:rsidRPr="008020AF">
        <w:rPr>
          <w:sz w:val="24"/>
          <w:szCs w:val="24"/>
          <w:highlight w:val="yellow"/>
        </w:rPr>
        <w:t>:</w:t>
      </w:r>
      <w:r>
        <w:rPr>
          <w:sz w:val="24"/>
          <w:szCs w:val="24"/>
        </w:rPr>
        <w:t xml:space="preserve"> comprensión de texto</w:t>
      </w:r>
    </w:p>
    <w:p w:rsidR="005031F7" w:rsidRDefault="005031F7" w:rsidP="005031F7">
      <w:pPr>
        <w:pStyle w:val="Prrafodelista"/>
        <w:numPr>
          <w:ilvl w:val="0"/>
          <w:numId w:val="8"/>
        </w:numPr>
        <w:divId w:val="286549484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es “cultura?</w:t>
      </w:r>
    </w:p>
    <w:p w:rsidR="005031F7" w:rsidRDefault="005031F7" w:rsidP="005031F7">
      <w:pPr>
        <w:pStyle w:val="Prrafodelista"/>
        <w:numPr>
          <w:ilvl w:val="0"/>
          <w:numId w:val="8"/>
        </w:numPr>
        <w:divId w:val="286549484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¿A qué se llama “sentido común”?</w:t>
      </w:r>
    </w:p>
    <w:p w:rsidR="005031F7" w:rsidRDefault="005031F7" w:rsidP="005031F7">
      <w:pPr>
        <w:pStyle w:val="Prrafodelista"/>
        <w:numPr>
          <w:ilvl w:val="0"/>
          <w:numId w:val="8"/>
        </w:numPr>
        <w:divId w:val="286549484"/>
        <w:rPr>
          <w:bCs/>
          <w:color w:val="000000" w:themeColor="text1"/>
          <w:sz w:val="24"/>
          <w:szCs w:val="24"/>
        </w:rPr>
      </w:pPr>
      <w:proofErr w:type="spellStart"/>
      <w:r>
        <w:rPr>
          <w:bCs/>
          <w:color w:val="000000" w:themeColor="text1"/>
          <w:sz w:val="24"/>
          <w:szCs w:val="24"/>
        </w:rPr>
        <w:t>Clifford</w:t>
      </w:r>
      <w:proofErr w:type="spellEnd"/>
      <w:r>
        <w:rPr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bCs/>
          <w:color w:val="000000" w:themeColor="text1"/>
          <w:sz w:val="24"/>
          <w:szCs w:val="24"/>
        </w:rPr>
        <w:t>Geertz</w:t>
      </w:r>
      <w:proofErr w:type="spellEnd"/>
      <w:r>
        <w:rPr>
          <w:bCs/>
          <w:color w:val="000000" w:themeColor="text1"/>
          <w:sz w:val="24"/>
          <w:szCs w:val="24"/>
        </w:rPr>
        <w:t>, ¿qué opinión da sobre el sentido común?</w:t>
      </w:r>
    </w:p>
    <w:p w:rsidR="005031F7" w:rsidRDefault="005031F7" w:rsidP="005031F7">
      <w:pPr>
        <w:divId w:val="286549484"/>
        <w:rPr>
          <w:sz w:val="24"/>
          <w:szCs w:val="24"/>
        </w:rPr>
      </w:pPr>
      <w:proofErr w:type="gramStart"/>
      <w:r>
        <w:rPr>
          <w:sz w:val="24"/>
          <w:szCs w:val="24"/>
        </w:rPr>
        <w:t>análisis</w:t>
      </w:r>
      <w:proofErr w:type="gramEnd"/>
      <w:r>
        <w:rPr>
          <w:sz w:val="24"/>
          <w:szCs w:val="24"/>
        </w:rPr>
        <w:t xml:space="preserve"> de las canciones propuestas en la página 25.</w:t>
      </w:r>
    </w:p>
    <w:p w:rsidR="005031F7" w:rsidRDefault="005031F7" w:rsidP="005031F7">
      <w:pPr>
        <w:pStyle w:val="Prrafodelista"/>
        <w:numPr>
          <w:ilvl w:val="0"/>
          <w:numId w:val="11"/>
        </w:numPr>
        <w:divId w:val="286549484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¿Por qué la canción de León </w:t>
      </w:r>
      <w:proofErr w:type="spellStart"/>
      <w:r>
        <w:rPr>
          <w:bCs/>
          <w:color w:val="000000" w:themeColor="text1"/>
          <w:sz w:val="24"/>
          <w:szCs w:val="24"/>
        </w:rPr>
        <w:t>Gieco</w:t>
      </w:r>
      <w:proofErr w:type="spellEnd"/>
      <w:r>
        <w:rPr>
          <w:bCs/>
          <w:color w:val="000000" w:themeColor="text1"/>
          <w:sz w:val="24"/>
          <w:szCs w:val="24"/>
        </w:rPr>
        <w:t xml:space="preserve"> plantea que la cultura está tanto en un libro, en un cine o teatro como en las manos de un trabajador?</w:t>
      </w:r>
    </w:p>
    <w:p w:rsidR="005031F7" w:rsidRDefault="005031F7" w:rsidP="005031F7">
      <w:pPr>
        <w:pStyle w:val="Prrafodelista"/>
        <w:numPr>
          <w:ilvl w:val="0"/>
          <w:numId w:val="11"/>
        </w:numPr>
        <w:divId w:val="286549484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¿cómo se piensa actualmente el significado de la palabra “cultura”?</w:t>
      </w:r>
    </w:p>
    <w:p w:rsidR="005031F7" w:rsidRDefault="005031F7" w:rsidP="005031F7">
      <w:pPr>
        <w:pStyle w:val="Prrafodelista"/>
        <w:numPr>
          <w:ilvl w:val="0"/>
          <w:numId w:val="11"/>
        </w:numPr>
        <w:divId w:val="286549484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¿Qué interpretación podemos sugerir para el fragmento de la canción de </w:t>
      </w:r>
      <w:proofErr w:type="spellStart"/>
      <w:r>
        <w:rPr>
          <w:bCs/>
          <w:color w:val="000000" w:themeColor="text1"/>
          <w:sz w:val="24"/>
          <w:szCs w:val="24"/>
        </w:rPr>
        <w:t>Drexler</w:t>
      </w:r>
      <w:proofErr w:type="spellEnd"/>
      <w:r>
        <w:rPr>
          <w:bCs/>
          <w:color w:val="000000" w:themeColor="text1"/>
          <w:sz w:val="24"/>
          <w:szCs w:val="24"/>
        </w:rPr>
        <w:t xml:space="preserve"> “las fronteras se mueven como las banderas? A qué se refiere.</w:t>
      </w:r>
    </w:p>
    <w:p w:rsidR="005031F7" w:rsidRDefault="005031F7" w:rsidP="005031F7">
      <w:pPr>
        <w:pStyle w:val="Prrafodelista"/>
        <w:numPr>
          <w:ilvl w:val="0"/>
          <w:numId w:val="11"/>
        </w:numPr>
        <w:divId w:val="286549484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¿Sería correcto decir que existe una cultura para cada país? ¿Qué relación podría haber entre una cultura y un territorio nacional?</w:t>
      </w:r>
    </w:p>
    <w:p w:rsidR="005031F7" w:rsidRDefault="005031F7" w:rsidP="005031F7">
      <w:pPr>
        <w:pStyle w:val="Prrafodelista"/>
        <w:numPr>
          <w:ilvl w:val="0"/>
          <w:numId w:val="11"/>
        </w:numPr>
        <w:divId w:val="286549484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A modo de repaso, Realiza un esquema conceptual con los temas más relevantes tratados en esta primera unidad. </w:t>
      </w:r>
    </w:p>
    <w:p w:rsidR="005031F7" w:rsidRDefault="005031F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</w:p>
    <w:sectPr w:rsidR="005031F7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209" w:rsidRDefault="00077209" w:rsidP="003C0D6D">
      <w:pPr>
        <w:spacing w:after="0" w:line="240" w:lineRule="auto"/>
      </w:pPr>
      <w:r>
        <w:separator/>
      </w:r>
    </w:p>
  </w:endnote>
  <w:endnote w:type="continuationSeparator" w:id="0">
    <w:p w:rsidR="00077209" w:rsidRDefault="00077209" w:rsidP="003C0D6D">
      <w:pPr>
        <w:spacing w:after="0" w:line="240" w:lineRule="auto"/>
      </w:pPr>
      <w:r>
        <w:continuationSeparator/>
      </w:r>
    </w:p>
  </w:endnote>
  <w:endnote w:type="continuationNotice" w:id="1">
    <w:p w:rsidR="00077209" w:rsidRDefault="000772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209" w:rsidRDefault="00077209" w:rsidP="003C0D6D">
      <w:pPr>
        <w:spacing w:after="0" w:line="240" w:lineRule="auto"/>
      </w:pPr>
      <w:r>
        <w:separator/>
      </w:r>
    </w:p>
  </w:footnote>
  <w:footnote w:type="continuationSeparator" w:id="0">
    <w:p w:rsidR="00077209" w:rsidRDefault="00077209" w:rsidP="003C0D6D">
      <w:pPr>
        <w:spacing w:after="0" w:line="240" w:lineRule="auto"/>
      </w:pPr>
      <w:r>
        <w:continuationSeparator/>
      </w:r>
    </w:p>
  </w:footnote>
  <w:footnote w:type="continuationNotice" w:id="1">
    <w:p w:rsidR="00077209" w:rsidRDefault="000772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01CECA62" wp14:editId="7536B1E5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E53830C" wp14:editId="74D740A4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9pt;height:9pt" o:bullet="t">
        <v:imagedata r:id="rId1" o:title="BD14794_"/>
      </v:shape>
    </w:pict>
  </w:numPicBullet>
  <w:numPicBullet w:numPicBulletId="1">
    <w:pict>
      <v:shape id="_x0000_i1098" type="#_x0000_t75" style="width:9.75pt;height:9.75pt" o:bullet="t">
        <v:imagedata r:id="rId2" o:title="BD21298_"/>
      </v:shape>
    </w:pict>
  </w:numPicBullet>
  <w:abstractNum w:abstractNumId="0">
    <w:nsid w:val="01070737"/>
    <w:multiLevelType w:val="hybridMultilevel"/>
    <w:tmpl w:val="067C248C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B4F78"/>
    <w:multiLevelType w:val="hybridMultilevel"/>
    <w:tmpl w:val="E71A93EA"/>
    <w:lvl w:ilvl="0" w:tplc="1A962B9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71857"/>
    <w:multiLevelType w:val="hybridMultilevel"/>
    <w:tmpl w:val="133AD6D0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F53C39"/>
    <w:multiLevelType w:val="hybridMultilevel"/>
    <w:tmpl w:val="25DCC69E"/>
    <w:lvl w:ilvl="0" w:tplc="B98A61C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1C438AB"/>
    <w:multiLevelType w:val="hybridMultilevel"/>
    <w:tmpl w:val="904642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BF1E83"/>
    <w:multiLevelType w:val="hybridMultilevel"/>
    <w:tmpl w:val="E71A93EA"/>
    <w:lvl w:ilvl="0" w:tplc="1A962B9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9"/>
  </w:num>
  <w:num w:numId="7">
    <w:abstractNumId w:val="8"/>
  </w:num>
  <w:num w:numId="8">
    <w:abstractNumId w:val="3"/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209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1F8B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AAB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37D41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14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2C8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31F7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D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43A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0AF"/>
    <w:rsid w:val="00802478"/>
    <w:rsid w:val="00803972"/>
    <w:rsid w:val="008045DF"/>
    <w:rsid w:val="00804776"/>
    <w:rsid w:val="00804D14"/>
    <w:rsid w:val="008050DD"/>
    <w:rsid w:val="00805773"/>
    <w:rsid w:val="00807A9A"/>
    <w:rsid w:val="00807B85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06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4F8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CC7"/>
    <w:rsid w:val="00984FEC"/>
    <w:rsid w:val="00986A91"/>
    <w:rsid w:val="00986BB5"/>
    <w:rsid w:val="00986D69"/>
    <w:rsid w:val="00987E70"/>
    <w:rsid w:val="009905A8"/>
    <w:rsid w:val="00990A05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F3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59E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06DB9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4B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D5E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294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67C16-D5CB-4135-A9E0-9C4693B74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2026-04-06T20:25:00Z</dcterms:created>
  <dcterms:modified xsi:type="dcterms:W3CDTF">2026-04-06T20:25:00Z</dcterms:modified>
</cp:coreProperties>
</file>