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N°9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Clasificación de las enfermedades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ii1hhx7agx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wrf6sozaflhj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Lectura de la página 28 del libro.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a4kx93u8nxdv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explicará brevemente que es la nosología y la clasificación de las enfermedades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nosología es la rama que estudia y clasifica las enfermedades.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48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clasifican según distintos criterios.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ss8w68fi1naf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Según su duración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130978913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Agudas: Duran menos de 3 meses. Inicio y fin definidos</w:t>
            <w:br w:type="textWrapping"/>
            <w:t xml:space="preserve"> ✔ Ej: resfrío, gripe</w:t>
            <w:br w:type="textWrapping"/>
          </w:r>
        </w:sdtContent>
      </w:sdt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Subagudas: Entre 3 y 6 meses. Síntomas moderados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207818243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Crónicas: Más de 6 meses. Progresión lenta</w:t>
            <w:br w:type="textWrapping"/>
            <w:t xml:space="preserve"> ✔ Ej: diabetes, hipertensión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5gcwxggw3jqw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Según su distribución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32067578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Esporádicas: Casos aislados</w:t>
            <w:br w:type="textWrapping"/>
            <w:br w:type="textWrapping"/>
            <w:t xml:space="preserve"> ✔ Ej: enfermedad rara</w:t>
            <w:br w:type="textWrapping"/>
          </w:r>
        </w:sdtContent>
      </w:sdt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104193237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Endémicas: Frecuente en una zona</w:t>
            <w:br w:type="textWrapping"/>
            <w:br w:type="textWrapping"/>
            <w:t xml:space="preserve"> ✔ Ej: dengue en zonas tropicales</w:t>
            <w:br w:type="textWrapping"/>
          </w:r>
        </w:sdtContent>
      </w:sdt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28330154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Epidémicas: Aumento repentino de casos</w:t>
            <w:br w:type="textWrapping"/>
            <w:br w:type="textWrapping"/>
            <w:t xml:space="preserve"> ✔ Ej: brote de gripe</w:t>
            <w:br w:type="textWrapping"/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03537215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Pandémicas: Se extiende a varios países o continentes</w:t>
            <w:br w:type="textWrapping"/>
            <w:br w:type="textWrapping"/>
            <w:t xml:space="preserve"> ✔ Ej: COVID-19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si las siguientes  enfermedades son: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Aguda, subaguda o crónica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Esporádica, endémica, epidémica o pandémica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Gripe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Dengue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Diabetes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COVID-19</w:t>
      </w:r>
    </w:p>
    <w:p w:rsidR="00000000" w:rsidDel="00000000" w:rsidP="00000000" w:rsidRDefault="00000000" w:rsidRPr="00000000" w14:paraId="0000001E">
      <w:pPr>
        <w:spacing w:after="480" w:befor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Verdadero o fals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 </w:t>
      </w:r>
    </w:p>
    <w:p w:rsidR="00000000" w:rsidDel="00000000" w:rsidP="00000000" w:rsidRDefault="00000000" w:rsidRPr="00000000" w14:paraId="0000001F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enfermedades crónicas duran poco tiempo.</w:t>
      </w:r>
    </w:p>
    <w:p w:rsidR="00000000" w:rsidDel="00000000" w:rsidP="00000000" w:rsidRDefault="00000000" w:rsidRPr="00000000" w14:paraId="00000020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Una pandemia afecta a muchos países.</w:t>
        <w:br w:type="textWrapping"/>
        <w:t xml:space="preserve">- Las enfermedades agudas siempre son graves.</w:t>
        <w:br w:type="textWrapping"/>
      </w:r>
    </w:p>
    <w:p w:rsidR="00000000" w:rsidDel="00000000" w:rsidP="00000000" w:rsidRDefault="00000000" w:rsidRPr="00000000" w14:paraId="00000021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QxB7z8mw7zgfhm6g06ZbcUwV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DWguaWkxaGh4N2FneHcyDmgud3JmNnNvemFmbGhqMg5oLmE0a3g5M3U4bnhkdjIOaC5zczh3NjhmaTFuYWYyDmguNWdjd3hnZ3czanF3OAByITFoVTdPcmhuZ2FBSGZFVHJaLXhWc0o3T05CYmdkZ29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