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4to 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9/4/26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1er trimestre . Historia 3 "La expansión del capitalismo y la formación de los estados Nacionales en América Latina"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2do y 3er trimestre. Historia 4, "Periodo de Entreguérras " Editorial Estrada.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</w:rPr>
        <w:t>Trabajo Pr</w:t>
      </w:r>
      <w:r>
        <w:rPr>
          <w:rFonts w:hint="eastAsia"/>
          <w:b/>
          <w:color w:val="000000"/>
          <w:sz w:val="32"/>
          <w:szCs w:val="24"/>
        </w:rPr>
        <w:t>á</w:t>
      </w:r>
      <w:r>
        <w:rPr>
          <w:b/>
          <w:color w:val="000000"/>
          <w:sz w:val="32"/>
          <w:szCs w:val="24"/>
        </w:rPr>
        <w:t xml:space="preserve">ctico N ° </w:t>
      </w:r>
      <w:r>
        <w:rPr>
          <w:b/>
          <w:color w:val="000000"/>
          <w:sz w:val="32"/>
          <w:szCs w:val="24"/>
          <w:lang w:val="en-US"/>
        </w:rPr>
        <w:t>11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"El mundo entre 1900 y 1914"- Arte y Burguesia " (pág. 208 y 208)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Inicio :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Contexto histórico: fin del siglo XIX y el inicio del XX (imperialismo, industrialización).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¿Qué sabemos sobre el mundo en 1900? ¿Qué cambios ocurrieron en la primera década del siglo XX?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3.  Define el período 1900-1914 y su importancia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Desarrollo 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Cambios políticos: La  formación de alianzas (Triple Entente, Triple Alianza), el imperialismo, la expansión colonial.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Cambios económicos: Explica la Segunda Revolución Industrial, el crecimiento de EE.UU. y Alemania.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 Tensiones crecientes: La crisis de Marruecos, los Balcanes, la carrera armamentista naval.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Cierre:</w:t>
      </w:r>
    </w:p>
    <w:p>
      <w:pPr>
        <w:pStyle w:val="style0"/>
        <w:spacing w:after="0"/>
        <w:jc w:val="center"/>
        <w:rPr>
          <w:b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1. Consecuencias: Explica cómo estas tensiones llevaron a la Primera Guerra Mundial.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2. ¿Fue inevitable la guerra? ¿Qué alternativas había?</w:t>
      </w:r>
    </w:p>
    <w:p>
      <w:pPr>
        <w:pStyle w:val="style0"/>
        <w:spacing w:after="0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3.Actividad:  Resolver actividades pág.209.</w:t>
      </w: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190</Words>
  <Pages>1</Pages>
  <Characters>1071</Characters>
  <Application>WPS Office</Application>
  <DocSecurity>0</DocSecurity>
  <Paragraphs>46</Paragraphs>
  <ScaleCrop>false</ScaleCrop>
  <Company>Luffi</Company>
  <LinksUpToDate>false</LinksUpToDate>
  <CharactersWithSpaces>1241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2026-04-07T17:27:16Z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b2c6dfa793e94b589e838287be558dcc</vt:lpwstr>
  </property>
</Properties>
</file>