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17242BD8" w14:textId="50155278" w:rsidR="007C07F7" w:rsidRDefault="007C07F7" w:rsidP="007C07F7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3823F0">
        <w:rPr>
          <w:b/>
          <w:color w:val="FF0000"/>
          <w:sz w:val="24"/>
          <w:szCs w:val="20"/>
        </w:rPr>
        <w:t>.</w:t>
      </w:r>
      <w:bookmarkStart w:id="0" w:name="_GoBack"/>
      <w:bookmarkEnd w:id="0"/>
      <w:r w:rsidR="003823F0">
        <w:rPr>
          <w:b/>
          <w:color w:val="FF0000"/>
          <w:sz w:val="24"/>
          <w:szCs w:val="20"/>
        </w:rPr>
        <w:t xml:space="preserve"> PAG 59</w:t>
      </w:r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19194901" w14:textId="769B1567" w:rsidR="009C0A7A" w:rsidRDefault="003823F0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N°8</w:t>
      </w:r>
    </w:p>
    <w:p w14:paraId="2CC79A23" w14:textId="77777777" w:rsidR="0071562A" w:rsidRDefault="0071562A" w:rsidP="007A6A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188D8C5" w14:textId="7618B957" w:rsidR="003823F0" w:rsidRPr="00B9456B" w:rsidRDefault="0071562A" w:rsidP="003823F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BE2950">
        <w:rPr>
          <w:rFonts w:ascii="Arial" w:hAnsi="Arial" w:cs="Arial"/>
          <w:bCs/>
          <w:sz w:val="24"/>
          <w:szCs w:val="24"/>
        </w:rPr>
        <w:t>TEMA</w:t>
      </w:r>
      <w:r w:rsidR="003823F0">
        <w:rPr>
          <w:rFonts w:ascii="Arial" w:hAnsi="Arial" w:cs="Arial"/>
          <w:bCs/>
          <w:sz w:val="24"/>
          <w:szCs w:val="24"/>
        </w:rPr>
        <w:t xml:space="preserve">: </w:t>
      </w:r>
      <w:r w:rsidR="003823F0" w:rsidRPr="00B9456B">
        <w:rPr>
          <w:rFonts w:ascii="Arial" w:hAnsi="Arial" w:cs="Arial"/>
          <w:bCs/>
          <w:sz w:val="24"/>
          <w:szCs w:val="24"/>
        </w:rPr>
        <w:t>Formulas, nombres, y número de oxidación</w:t>
      </w:r>
    </w:p>
    <w:p w14:paraId="59F0F17B" w14:textId="77777777" w:rsidR="003823F0" w:rsidRPr="00DA3E93" w:rsidRDefault="003823F0" w:rsidP="00382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Un concepto fundamental para comprender cómo se forman estos compuestos es el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número de oxidación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>. Este número indica la carga aparente que tendría un átomo si los electrones de un enlace pertenecieran completamente al átomo más electronegativo. Nos ayuda a entender cómo los átomos ganan, pierden o comparten electrones al formar sustancias.</w:t>
      </w:r>
    </w:p>
    <w:p w14:paraId="0B6CD574" w14:textId="77777777" w:rsidR="003823F0" w:rsidRPr="00DA3E93" w:rsidRDefault="003823F0" w:rsidP="00382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>Existen algunas reglas básicas para asignar números de oxidación:</w:t>
      </w:r>
    </w:p>
    <w:p w14:paraId="6945677B" w14:textId="77777777" w:rsidR="003823F0" w:rsidRPr="00DA3E93" w:rsidRDefault="003823F0" w:rsidP="00382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>Los elementos en estado libre (como O</w:t>
      </w:r>
      <w:r w:rsidRPr="00DA3E93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 o H</w:t>
      </w:r>
      <w:r w:rsidRPr="00DA3E93">
        <w:rPr>
          <w:rFonts w:ascii="Cambria Math" w:eastAsia="Times New Roman" w:hAnsi="Cambria Math" w:cs="Cambria Math"/>
          <w:sz w:val="24"/>
          <w:szCs w:val="24"/>
          <w:lang w:eastAsia="es-AR"/>
        </w:rPr>
        <w:t>₂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) tienen número de oxidación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269FB732" w14:textId="77777777" w:rsidR="003823F0" w:rsidRPr="00DA3E93" w:rsidRDefault="003823F0" w:rsidP="00382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El oxígeno generalmente tiene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-2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5843C703" w14:textId="77777777" w:rsidR="003823F0" w:rsidRPr="00DA3E93" w:rsidRDefault="003823F0" w:rsidP="00382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El hidrógeno suele tener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+1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 (excepto en hidruros, donde es -1). </w:t>
      </w:r>
    </w:p>
    <w:p w14:paraId="3B36B3BA" w14:textId="77777777" w:rsidR="003823F0" w:rsidRPr="00DA3E93" w:rsidRDefault="003823F0" w:rsidP="00382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Los metales alcalinos (como el sodio) tienen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+1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3C99C727" w14:textId="77777777" w:rsidR="003823F0" w:rsidRPr="00B9456B" w:rsidRDefault="003823F0" w:rsidP="003823F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La suma de los números de oxidación en un compuesto neutro es </w:t>
      </w:r>
      <w:r w:rsidRPr="00B9456B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0</w:t>
      </w:r>
      <w:r w:rsidRPr="00DA3E93"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</w:p>
    <w:p w14:paraId="727A022D" w14:textId="77777777" w:rsidR="003823F0" w:rsidRPr="00B9456B" w:rsidRDefault="003823F0" w:rsidP="00382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4DB25E79" w14:textId="77777777" w:rsidR="003823F0" w:rsidRPr="00B9456B" w:rsidRDefault="003823F0" w:rsidP="00382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>ACTIVIDADES</w:t>
      </w:r>
    </w:p>
    <w:p w14:paraId="4EDF37F9" w14:textId="77777777" w:rsidR="003823F0" w:rsidRPr="00B9456B" w:rsidRDefault="003823F0" w:rsidP="003823F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>¿Qué es el número de oxidación?</w:t>
      </w:r>
    </w:p>
    <w:p w14:paraId="64733A80" w14:textId="77777777" w:rsidR="003823F0" w:rsidRPr="00B9456B" w:rsidRDefault="003823F0" w:rsidP="003823F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B9456B">
        <w:rPr>
          <w:rFonts w:ascii="Arial" w:eastAsia="Times New Roman" w:hAnsi="Arial" w:cs="Arial"/>
          <w:sz w:val="24"/>
          <w:szCs w:val="24"/>
          <w:lang w:eastAsia="es-AR"/>
        </w:rPr>
        <w:t>Realizar los siguientes óxidos</w:t>
      </w:r>
    </w:p>
    <w:p w14:paraId="339821AF" w14:textId="77777777" w:rsidR="003823F0" w:rsidRPr="00B9456B" w:rsidRDefault="003823F0" w:rsidP="003823F0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B9456B">
        <w:rPr>
          <w:rFonts w:ascii="Arial" w:hAnsi="Arial" w:cs="Arial"/>
          <w:sz w:val="24"/>
          <w:szCs w:val="24"/>
        </w:rPr>
        <w:t>Marcá</w:t>
      </w:r>
      <w:proofErr w:type="spellEnd"/>
      <w:r w:rsidRPr="00B9456B">
        <w:rPr>
          <w:rFonts w:ascii="Arial" w:hAnsi="Arial" w:cs="Arial"/>
          <w:sz w:val="24"/>
          <w:szCs w:val="24"/>
        </w:rPr>
        <w:t xml:space="preserve"> cuáles de las siguientes sustancias son óxidos:</w:t>
      </w:r>
    </w:p>
    <w:p w14:paraId="6E51009A" w14:textId="77777777" w:rsidR="003823F0" w:rsidRPr="00B9456B" w:rsidRDefault="003823F0" w:rsidP="003823F0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br/>
        <w:t xml:space="preserve">b) </w:t>
      </w:r>
      <w:proofErr w:type="spellStart"/>
      <w:r w:rsidRPr="00B9456B">
        <w:rPr>
          <w:rFonts w:ascii="Arial" w:hAnsi="Arial" w:cs="Arial"/>
        </w:rPr>
        <w:t>NaCl</w:t>
      </w:r>
      <w:proofErr w:type="spellEnd"/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br/>
        <w:t>d) H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r w:rsidRPr="00B9456B">
        <w:rPr>
          <w:rFonts w:ascii="Arial" w:hAnsi="Arial" w:cs="Arial"/>
        </w:rPr>
        <w:br/>
        <w:t>e)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br/>
        <w:t xml:space="preserve">f) </w:t>
      </w:r>
      <w:proofErr w:type="spellStart"/>
      <w:r w:rsidRPr="00B9456B">
        <w:rPr>
          <w:rFonts w:ascii="Arial" w:hAnsi="Arial" w:cs="Arial"/>
        </w:rPr>
        <w:t>HCl</w:t>
      </w:r>
      <w:proofErr w:type="spellEnd"/>
    </w:p>
    <w:p w14:paraId="3490FF78" w14:textId="77777777" w:rsidR="003823F0" w:rsidRPr="00B9456B" w:rsidRDefault="003823F0" w:rsidP="003823F0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9456B">
        <w:rPr>
          <w:rFonts w:ascii="Arial" w:hAnsi="Arial" w:cs="Arial"/>
        </w:rPr>
        <w:t>Indicá</w:t>
      </w:r>
      <w:proofErr w:type="spellEnd"/>
      <w:r w:rsidRPr="00B9456B">
        <w:rPr>
          <w:rFonts w:ascii="Arial" w:hAnsi="Arial" w:cs="Arial"/>
        </w:rPr>
        <w:t xml:space="preserve"> si son </w:t>
      </w:r>
      <w:r w:rsidRPr="00B9456B">
        <w:rPr>
          <w:rStyle w:val="Textoennegrita"/>
          <w:rFonts w:ascii="Arial" w:hAnsi="Arial" w:cs="Arial"/>
        </w:rPr>
        <w:t>óxidos metálicos (básicos)</w:t>
      </w:r>
      <w:r w:rsidRPr="00B9456B">
        <w:rPr>
          <w:rFonts w:ascii="Arial" w:hAnsi="Arial" w:cs="Arial"/>
        </w:rPr>
        <w:t xml:space="preserve"> o </w:t>
      </w:r>
      <w:r w:rsidRPr="00B9456B">
        <w:rPr>
          <w:rStyle w:val="Textoennegrita"/>
          <w:rFonts w:ascii="Arial" w:hAnsi="Arial" w:cs="Arial"/>
        </w:rPr>
        <w:t>óxidos no metálicos (ácidos)</w:t>
      </w:r>
      <w:r w:rsidRPr="00B9456B">
        <w:rPr>
          <w:rFonts w:ascii="Arial" w:hAnsi="Arial" w:cs="Arial"/>
        </w:rPr>
        <w:t>:</w:t>
      </w:r>
    </w:p>
    <w:p w14:paraId="39A56B3F" w14:textId="77777777" w:rsidR="003823F0" w:rsidRPr="00B9456B" w:rsidRDefault="003823F0" w:rsidP="003823F0">
      <w:pPr>
        <w:pStyle w:val="NormalWeb"/>
        <w:ind w:left="360"/>
        <w:rPr>
          <w:rFonts w:ascii="Arial" w:hAnsi="Arial" w:cs="Arial"/>
        </w:rPr>
      </w:pPr>
      <w:r w:rsidRPr="00B9456B">
        <w:rPr>
          <w:rFonts w:ascii="Arial" w:hAnsi="Arial" w:cs="Arial"/>
        </w:rPr>
        <w:t xml:space="preserve">a) </w:t>
      </w:r>
      <w:proofErr w:type="spellStart"/>
      <w:r w:rsidRPr="00B9456B">
        <w:rPr>
          <w:rFonts w:ascii="Arial" w:hAnsi="Arial" w:cs="Arial"/>
        </w:rPr>
        <w:t>Na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b)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c) </w:t>
      </w:r>
      <w:proofErr w:type="spellStart"/>
      <w:r w:rsidRPr="00B9456B">
        <w:rPr>
          <w:rFonts w:ascii="Arial" w:hAnsi="Arial" w:cs="Arial"/>
        </w:rPr>
        <w:t>MgO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d) SO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e) </w:t>
      </w:r>
      <w:proofErr w:type="spellStart"/>
      <w:r w:rsidRPr="00B9456B">
        <w:rPr>
          <w:rFonts w:ascii="Arial" w:hAnsi="Arial" w:cs="Arial"/>
        </w:rPr>
        <w:t>Fe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</w:p>
    <w:p w14:paraId="1A1022C3" w14:textId="77777777" w:rsidR="003823F0" w:rsidRPr="00B9456B" w:rsidRDefault="003823F0" w:rsidP="003823F0">
      <w:pPr>
        <w:rPr>
          <w:rFonts w:ascii="Arial" w:hAnsi="Arial" w:cs="Arial"/>
          <w:sz w:val="24"/>
          <w:szCs w:val="24"/>
        </w:rPr>
      </w:pPr>
    </w:p>
    <w:p w14:paraId="78124244" w14:textId="77777777" w:rsidR="003823F0" w:rsidRPr="00B9456B" w:rsidRDefault="003823F0" w:rsidP="003823F0">
      <w:pPr>
        <w:pStyle w:val="NormalWeb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B9456B">
        <w:rPr>
          <w:rFonts w:ascii="Arial" w:hAnsi="Arial" w:cs="Arial"/>
        </w:rPr>
        <w:t>Nombrá</w:t>
      </w:r>
      <w:proofErr w:type="spellEnd"/>
      <w:r w:rsidRPr="00B9456B">
        <w:rPr>
          <w:rFonts w:ascii="Arial" w:hAnsi="Arial" w:cs="Arial"/>
        </w:rPr>
        <w:t xml:space="preserve"> correctamente:</w:t>
      </w:r>
    </w:p>
    <w:p w14:paraId="6F852A14" w14:textId="77777777" w:rsidR="003823F0" w:rsidRPr="00B9456B" w:rsidRDefault="003823F0" w:rsidP="003823F0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 xml:space="preserve">a) </w:t>
      </w:r>
      <w:proofErr w:type="spellStart"/>
      <w:r w:rsidRPr="00B9456B">
        <w:rPr>
          <w:rFonts w:ascii="Arial" w:hAnsi="Arial" w:cs="Arial"/>
        </w:rPr>
        <w:t>CaO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b) CO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>c) SO</w:t>
      </w:r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d) </w:t>
      </w:r>
      <w:proofErr w:type="spellStart"/>
      <w:r w:rsidRPr="00B9456B">
        <w:rPr>
          <w:rFonts w:ascii="Arial" w:hAnsi="Arial" w:cs="Arial"/>
        </w:rPr>
        <w:t>FeO</w:t>
      </w:r>
      <w:proofErr w:type="spellEnd"/>
      <w:r w:rsidRPr="00B9456B">
        <w:rPr>
          <w:rFonts w:ascii="Arial" w:hAnsi="Arial" w:cs="Arial"/>
        </w:rPr>
        <w:t xml:space="preserve"> →</w:t>
      </w:r>
      <w:r w:rsidRPr="00B9456B">
        <w:rPr>
          <w:rFonts w:ascii="Arial" w:hAnsi="Arial" w:cs="Arial"/>
        </w:rPr>
        <w:br/>
        <w:t xml:space="preserve">e) </w:t>
      </w:r>
      <w:proofErr w:type="spellStart"/>
      <w:r w:rsidRPr="00B9456B">
        <w:rPr>
          <w:rFonts w:ascii="Arial" w:hAnsi="Arial" w:cs="Arial"/>
        </w:rPr>
        <w:t>Fe</w:t>
      </w:r>
      <w:r w:rsidRPr="00B9456B">
        <w:rPr>
          <w:rFonts w:ascii="Cambria Math" w:hAnsi="Cambria Math" w:cs="Cambria Math"/>
        </w:rPr>
        <w:t>₂</w:t>
      </w:r>
      <w:r w:rsidRPr="00B9456B">
        <w:rPr>
          <w:rFonts w:ascii="Arial" w:hAnsi="Arial" w:cs="Arial"/>
        </w:rPr>
        <w:t>O</w:t>
      </w:r>
      <w:proofErr w:type="spellEnd"/>
      <w:r w:rsidRPr="00B9456B">
        <w:rPr>
          <w:rFonts w:ascii="Cambria Math" w:hAnsi="Cambria Math" w:cs="Cambria Math"/>
        </w:rPr>
        <w:t>₃</w:t>
      </w:r>
      <w:r w:rsidRPr="00B9456B">
        <w:rPr>
          <w:rFonts w:ascii="Arial" w:hAnsi="Arial" w:cs="Arial"/>
        </w:rPr>
        <w:t xml:space="preserve"> →</w:t>
      </w:r>
    </w:p>
    <w:p w14:paraId="62AC3960" w14:textId="77777777" w:rsidR="003823F0" w:rsidRPr="00B9456B" w:rsidRDefault="003823F0" w:rsidP="003823F0">
      <w:pPr>
        <w:pStyle w:val="NormalWeb"/>
        <w:numPr>
          <w:ilvl w:val="0"/>
          <w:numId w:val="6"/>
        </w:numPr>
        <w:rPr>
          <w:rFonts w:ascii="Arial" w:hAnsi="Arial" w:cs="Arial"/>
        </w:rPr>
      </w:pPr>
      <w:r w:rsidRPr="00B9456B">
        <w:rPr>
          <w:rFonts w:ascii="Arial" w:hAnsi="Arial" w:cs="Arial"/>
        </w:rPr>
        <w:t>Escribí la fórmula de:</w:t>
      </w:r>
    </w:p>
    <w:p w14:paraId="0421F850" w14:textId="77777777" w:rsidR="003823F0" w:rsidRPr="00B9456B" w:rsidRDefault="003823F0" w:rsidP="003823F0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a) Óxido de sodio →</w:t>
      </w:r>
    </w:p>
    <w:p w14:paraId="263FBFC6" w14:textId="77777777" w:rsidR="003823F0" w:rsidRPr="00B9456B" w:rsidRDefault="003823F0" w:rsidP="003823F0">
      <w:pPr>
        <w:pStyle w:val="NormalWeb"/>
        <w:ind w:left="720"/>
        <w:rPr>
          <w:rFonts w:ascii="Arial" w:hAnsi="Arial" w:cs="Arial"/>
        </w:rPr>
      </w:pPr>
      <w:r w:rsidRPr="00B9456B">
        <w:rPr>
          <w:rFonts w:ascii="Arial" w:hAnsi="Arial" w:cs="Arial"/>
        </w:rPr>
        <w:t>b) Óxido de calcio →</w:t>
      </w:r>
      <w:r w:rsidRPr="00B9456B">
        <w:rPr>
          <w:rFonts w:ascii="Arial" w:hAnsi="Arial" w:cs="Arial"/>
        </w:rPr>
        <w:br/>
        <w:t>c) Dióxido de carbono →</w:t>
      </w:r>
      <w:r w:rsidRPr="00B9456B">
        <w:rPr>
          <w:rFonts w:ascii="Arial" w:hAnsi="Arial" w:cs="Arial"/>
        </w:rPr>
        <w:br/>
        <w:t>d) Trióxido de azufre →</w:t>
      </w:r>
      <w:r w:rsidRPr="00B9456B">
        <w:rPr>
          <w:rFonts w:ascii="Arial" w:hAnsi="Arial" w:cs="Arial"/>
        </w:rPr>
        <w:br/>
        <w:t>e) Óxido de hierro (III) →</w:t>
      </w:r>
    </w:p>
    <w:p w14:paraId="76ACD6EF" w14:textId="77777777" w:rsidR="003823F0" w:rsidRPr="00B9456B" w:rsidRDefault="003823F0" w:rsidP="003823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5FBE7E04" w14:textId="77777777" w:rsidR="003823F0" w:rsidRPr="00B9456B" w:rsidRDefault="003823F0" w:rsidP="003823F0">
      <w:pPr>
        <w:pStyle w:val="NormalWeb"/>
        <w:rPr>
          <w:rFonts w:ascii="Arial" w:hAnsi="Arial" w:cs="Arial"/>
        </w:rPr>
      </w:pPr>
    </w:p>
    <w:p w14:paraId="014E3A16" w14:textId="7C2AD4EE" w:rsidR="00BE2950" w:rsidRPr="00922133" w:rsidRDefault="00BE2950" w:rsidP="003823F0">
      <w:pPr>
        <w:rPr>
          <w:rFonts w:ascii="Arial" w:hAnsi="Arial" w:cs="Arial"/>
        </w:rPr>
      </w:pPr>
    </w:p>
    <w:p w14:paraId="0071022B" w14:textId="20F34ED3" w:rsidR="0071562A" w:rsidRPr="0071562A" w:rsidRDefault="0071562A" w:rsidP="00BE2950">
      <w:pPr>
        <w:rPr>
          <w:rFonts w:ascii="Arial" w:hAnsi="Arial" w:cs="Arial"/>
          <w:bCs/>
          <w:sz w:val="24"/>
          <w:szCs w:val="24"/>
        </w:rPr>
      </w:pPr>
    </w:p>
    <w:sectPr w:rsidR="0071562A" w:rsidRPr="0071562A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82F24" w14:textId="77777777" w:rsidR="00752604" w:rsidRDefault="00752604" w:rsidP="003C0D6D">
      <w:pPr>
        <w:spacing w:after="0" w:line="240" w:lineRule="auto"/>
      </w:pPr>
      <w:r>
        <w:separator/>
      </w:r>
    </w:p>
  </w:endnote>
  <w:endnote w:type="continuationSeparator" w:id="0">
    <w:p w14:paraId="6DA239CF" w14:textId="77777777" w:rsidR="00752604" w:rsidRDefault="0075260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90460" w14:textId="77777777" w:rsidR="00752604" w:rsidRDefault="00752604" w:rsidP="003C0D6D">
      <w:pPr>
        <w:spacing w:after="0" w:line="240" w:lineRule="auto"/>
      </w:pPr>
      <w:r>
        <w:separator/>
      </w:r>
    </w:p>
  </w:footnote>
  <w:footnote w:type="continuationSeparator" w:id="0">
    <w:p w14:paraId="68C77AB6" w14:textId="77777777" w:rsidR="00752604" w:rsidRDefault="0075260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7526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75260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7526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7526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354D"/>
    <w:rsid w:val="00EA39A7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C3A72-5ED9-4EF6-A927-E1D47462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2026-03-30T13:07:00Z</dcterms:created>
  <dcterms:modified xsi:type="dcterms:W3CDTF">2026-03-30T13:07:00Z</dcterms:modified>
</cp:coreProperties>
</file>