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36B" w14:textId="77777777" w:rsidR="00FA5AF5" w:rsidRDefault="00823D11" w:rsidP="00D554D8">
      <w:pPr>
        <w:spacing w:after="0"/>
        <w:jc w:val="both"/>
        <w:rPr>
          <w:sz w:val="24"/>
          <w:szCs w:val="20"/>
        </w:rPr>
      </w:pPr>
      <w:r w:rsidRPr="00D1451A">
        <w:rPr>
          <w:b/>
          <w:bCs/>
          <w:sz w:val="24"/>
          <w:szCs w:val="20"/>
        </w:rPr>
        <w:t>Materia:</w:t>
      </w:r>
      <w:r w:rsidR="00D1451A">
        <w:rPr>
          <w:b/>
          <w:bCs/>
          <w:sz w:val="24"/>
          <w:szCs w:val="20"/>
        </w:rPr>
        <w:t xml:space="preserve"> </w:t>
      </w:r>
      <w:r w:rsidR="00D1451A" w:rsidRPr="00D1451A">
        <w:rPr>
          <w:sz w:val="24"/>
          <w:szCs w:val="20"/>
        </w:rPr>
        <w:t>Trabajó y Ciudadanía</w:t>
      </w:r>
    </w:p>
    <w:p w14:paraId="6EB8707E" w14:textId="77777777" w:rsidR="00FA5AF5" w:rsidRDefault="00FA5AF5" w:rsidP="00D554D8">
      <w:pPr>
        <w:spacing w:after="0"/>
        <w:jc w:val="both"/>
        <w:rPr>
          <w:sz w:val="24"/>
          <w:szCs w:val="20"/>
        </w:rPr>
      </w:pPr>
    </w:p>
    <w:p w14:paraId="1684D563" w14:textId="14AC66FC" w:rsidR="0028139C" w:rsidRDefault="00D1451A" w:rsidP="00D554D8">
      <w:pPr>
        <w:spacing w:after="0"/>
        <w:jc w:val="both"/>
        <w:rPr>
          <w:sz w:val="24"/>
          <w:szCs w:val="20"/>
        </w:rPr>
      </w:pPr>
      <w:r w:rsidRPr="00D1451A">
        <w:rPr>
          <w:sz w:val="24"/>
          <w:szCs w:val="20"/>
        </w:rPr>
        <w:t xml:space="preserve"> </w:t>
      </w:r>
      <w:r w:rsidR="002F06D6" w:rsidRPr="002F06D6">
        <w:rPr>
          <w:b/>
          <w:bCs/>
          <w:sz w:val="24"/>
          <w:szCs w:val="20"/>
        </w:rPr>
        <w:t>Fecha</w:t>
      </w:r>
      <w:r w:rsidR="002F06D6">
        <w:rPr>
          <w:b/>
          <w:bCs/>
          <w:sz w:val="24"/>
          <w:szCs w:val="20"/>
        </w:rPr>
        <w:t>:</w:t>
      </w:r>
      <w:r w:rsidR="00FA5AF5">
        <w:rPr>
          <w:b/>
          <w:bCs/>
          <w:sz w:val="24"/>
          <w:szCs w:val="20"/>
        </w:rPr>
        <w:t xml:space="preserve"> </w:t>
      </w:r>
      <w:r w:rsidR="00FA5AF5" w:rsidRPr="00FA5AF5">
        <w:rPr>
          <w:sz w:val="24"/>
          <w:szCs w:val="20"/>
        </w:rPr>
        <w:t>12/03/2026</w:t>
      </w:r>
    </w:p>
    <w:p w14:paraId="1840D723" w14:textId="77777777" w:rsidR="00FA5AF5" w:rsidRPr="00FA5AF5" w:rsidRDefault="00FA5AF5" w:rsidP="00D554D8">
      <w:pPr>
        <w:spacing w:after="0"/>
        <w:jc w:val="both"/>
        <w:rPr>
          <w:sz w:val="24"/>
          <w:szCs w:val="20"/>
        </w:rPr>
      </w:pPr>
    </w:p>
    <w:p w14:paraId="6C01F0F6" w14:textId="578C3F37" w:rsidR="00823D11" w:rsidRPr="00D1451A" w:rsidRDefault="00C23CF8" w:rsidP="00D554D8">
      <w:pPr>
        <w:spacing w:after="0"/>
        <w:jc w:val="both"/>
        <w:rPr>
          <w:sz w:val="24"/>
          <w:szCs w:val="20"/>
        </w:rPr>
      </w:pPr>
      <w:r w:rsidRPr="00D1451A">
        <w:rPr>
          <w:b/>
          <w:bCs/>
          <w:sz w:val="24"/>
          <w:szCs w:val="20"/>
        </w:rPr>
        <w:t>Profesor</w:t>
      </w:r>
      <w:r w:rsidR="00823D11" w:rsidRPr="00D1451A">
        <w:rPr>
          <w:b/>
          <w:bCs/>
          <w:sz w:val="24"/>
          <w:szCs w:val="20"/>
        </w:rPr>
        <w:t>:</w:t>
      </w:r>
      <w:r w:rsidR="00D1451A">
        <w:rPr>
          <w:b/>
          <w:bCs/>
          <w:sz w:val="24"/>
          <w:szCs w:val="20"/>
        </w:rPr>
        <w:t xml:space="preserve"> </w:t>
      </w:r>
      <w:r w:rsidR="00D1451A" w:rsidRPr="00D1451A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240C7FEC" w:rsidR="003007E9" w:rsidRPr="00D1451A" w:rsidRDefault="00823D11" w:rsidP="00236142">
      <w:pPr>
        <w:spacing w:after="0"/>
        <w:jc w:val="both"/>
        <w:rPr>
          <w:sz w:val="24"/>
          <w:szCs w:val="20"/>
        </w:rPr>
      </w:pPr>
      <w:r w:rsidRPr="00D1451A">
        <w:rPr>
          <w:b/>
          <w:bCs/>
          <w:sz w:val="24"/>
          <w:szCs w:val="20"/>
        </w:rPr>
        <w:t xml:space="preserve">Curso: </w:t>
      </w:r>
      <w:r w:rsidR="00D1451A" w:rsidRPr="00D1451A">
        <w:rPr>
          <w:sz w:val="24"/>
          <w:szCs w:val="20"/>
        </w:rPr>
        <w:t xml:space="preserve">6 año </w:t>
      </w:r>
      <w:r w:rsidR="002F06D6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406B7A0B" w:rsidR="00C9302D" w:rsidRDefault="00C9302D" w:rsidP="00C9302D">
      <w:pPr>
        <w:spacing w:after="0"/>
        <w:jc w:val="both"/>
        <w:divId w:val="286549484"/>
        <w:rPr>
          <w:sz w:val="24"/>
          <w:szCs w:val="20"/>
        </w:rPr>
      </w:pPr>
    </w:p>
    <w:p w14:paraId="51C4CA1C" w14:textId="135F6957" w:rsidR="00124E74" w:rsidRPr="00340869" w:rsidRDefault="00050DE7" w:rsidP="0034086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40869">
        <w:rPr>
          <w:b/>
          <w:color w:val="000000" w:themeColor="text1"/>
          <w:sz w:val="32"/>
          <w:szCs w:val="24"/>
        </w:rPr>
        <w:t>3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061C0720" w14:textId="77777777" w:rsidR="00340869" w:rsidRDefault="008864B0" w:rsidP="00CE2BEC">
      <w:pPr>
        <w:rPr>
          <w:bCs/>
          <w:color w:val="000000" w:themeColor="text1"/>
          <w:sz w:val="24"/>
          <w:szCs w:val="24"/>
        </w:rPr>
      </w:pPr>
      <w:r w:rsidRPr="00340869">
        <w:rPr>
          <w:b/>
          <w:color w:val="000000" w:themeColor="text1"/>
          <w:sz w:val="24"/>
          <w:szCs w:val="24"/>
        </w:rPr>
        <w:t>Tema:</w:t>
      </w:r>
      <w:r w:rsidR="00340869">
        <w:rPr>
          <w:bCs/>
          <w:color w:val="000000" w:themeColor="text1"/>
          <w:sz w:val="24"/>
          <w:szCs w:val="24"/>
        </w:rPr>
        <w:t xml:space="preserve"> Presentación de la Materia </w:t>
      </w:r>
    </w:p>
    <w:p w14:paraId="3E5D49D1" w14:textId="4BB453DA" w:rsidR="006C7D80" w:rsidRPr="000374D9" w:rsidRDefault="008864B0" w:rsidP="008947AC">
      <w:pPr>
        <w:rPr>
          <w:b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6C7D80" w:rsidRPr="000374D9">
        <w:rPr>
          <w:b/>
          <w:color w:val="000000" w:themeColor="text1"/>
          <w:sz w:val="24"/>
          <w:szCs w:val="24"/>
          <w:u w:val="single"/>
        </w:rPr>
        <w:t xml:space="preserve">Inicio </w:t>
      </w:r>
    </w:p>
    <w:p w14:paraId="3D2E700D" w14:textId="77777777" w:rsidR="006C7D80" w:rsidRDefault="008947AC" w:rsidP="001E4C3F">
      <w:pPr>
        <w:jc w:val="both"/>
        <w:rPr>
          <w:bCs/>
          <w:color w:val="000000" w:themeColor="text1"/>
          <w:sz w:val="24"/>
          <w:szCs w:val="24"/>
        </w:rPr>
      </w:pPr>
      <w:r w:rsidRPr="006C7D80">
        <w:rPr>
          <w:bCs/>
          <w:color w:val="000000" w:themeColor="text1"/>
          <w:sz w:val="24"/>
          <w:szCs w:val="24"/>
        </w:rPr>
        <w:t>En el inicio de la clase, el docente hará la presentación de la materia, Trabajo y Ciudadanía. En este espacio, vamos a explorar cómo la escuela puede ser un puente hacia el mundo laboral y la ciudadanía activa.</w:t>
      </w:r>
    </w:p>
    <w:p w14:paraId="5FF25E2C" w14:textId="6001B94C" w:rsidR="008947AC" w:rsidRPr="006C7D80" w:rsidRDefault="008947AC" w:rsidP="001E4C3F">
      <w:pPr>
        <w:jc w:val="both"/>
        <w:rPr>
          <w:bCs/>
          <w:color w:val="000000" w:themeColor="text1"/>
          <w:sz w:val="24"/>
          <w:szCs w:val="24"/>
        </w:rPr>
      </w:pPr>
      <w:r w:rsidRPr="006C7D80">
        <w:rPr>
          <w:bCs/>
          <w:color w:val="000000" w:themeColor="text1"/>
          <w:sz w:val="24"/>
          <w:szCs w:val="24"/>
        </w:rPr>
        <w:t xml:space="preserve"> Los objetivos de la materia son: formar estudiantes capaces de continuar estudios superiores, prepararse para el pleno ejercicio de la ciudadanía y adquirir herramientas para el mundo del trabajo.</w:t>
      </w:r>
    </w:p>
    <w:p w14:paraId="5D4E4624" w14:textId="263F8D39" w:rsidR="00340869" w:rsidRPr="000374D9" w:rsidRDefault="00340869" w:rsidP="00CE2BEC">
      <w:pPr>
        <w:rPr>
          <w:b/>
          <w:color w:val="000000" w:themeColor="text1"/>
          <w:sz w:val="24"/>
          <w:szCs w:val="24"/>
          <w:u w:val="single"/>
        </w:rPr>
      </w:pPr>
      <w:r w:rsidRPr="000374D9">
        <w:rPr>
          <w:b/>
          <w:color w:val="000000" w:themeColor="text1"/>
          <w:sz w:val="24"/>
          <w:szCs w:val="24"/>
          <w:u w:val="single"/>
        </w:rPr>
        <w:t>D</w:t>
      </w:r>
      <w:r w:rsidR="008864B0" w:rsidRPr="000374D9">
        <w:rPr>
          <w:b/>
          <w:color w:val="000000" w:themeColor="text1"/>
          <w:sz w:val="24"/>
          <w:szCs w:val="24"/>
          <w:u w:val="single"/>
        </w:rPr>
        <w:t>esarrollo</w:t>
      </w:r>
    </w:p>
    <w:p w14:paraId="1DE40EF6" w14:textId="7FE1B2CF" w:rsidR="00DE03E2" w:rsidRDefault="00DE03E2" w:rsidP="00617193">
      <w:pPr>
        <w:jc w:val="both"/>
        <w:rPr>
          <w:bCs/>
          <w:color w:val="000000" w:themeColor="text1"/>
          <w:sz w:val="24"/>
          <w:szCs w:val="24"/>
        </w:rPr>
      </w:pPr>
      <w:r w:rsidRPr="00617193">
        <w:rPr>
          <w:bCs/>
          <w:color w:val="000000" w:themeColor="text1"/>
          <w:sz w:val="24"/>
          <w:szCs w:val="24"/>
        </w:rPr>
        <w:t>En este momento, el docente presentará a los estudiantes el programa y los criterios de evaluación. Luego de haber terminado con la presentación del contenido y los criterios de evaluación, los estudiantes desarrollarán una actividad individual a modo de introducirlos más en la materia</w:t>
      </w:r>
      <w:r w:rsidR="0023605E">
        <w:rPr>
          <w:bCs/>
          <w:color w:val="000000" w:themeColor="text1"/>
          <w:sz w:val="24"/>
          <w:szCs w:val="24"/>
        </w:rPr>
        <w:t>.</w:t>
      </w:r>
    </w:p>
    <w:p w14:paraId="332EBC32" w14:textId="77777777" w:rsidR="00F213E0" w:rsidRPr="00560E7A" w:rsidRDefault="00F213E0" w:rsidP="007F364B">
      <w:pPr>
        <w:pStyle w:val="Prrafodelista"/>
        <w:spacing w:after="200" w:line="276" w:lineRule="auto"/>
        <w:ind w:left="927"/>
        <w:jc w:val="both"/>
        <w:rPr>
          <w:rFonts w:cs="Arial"/>
          <w:sz w:val="24"/>
          <w:szCs w:val="24"/>
        </w:rPr>
      </w:pPr>
    </w:p>
    <w:p w14:paraId="22F6A97A" w14:textId="77777777" w:rsidR="00F213E0" w:rsidRPr="00586533" w:rsidRDefault="00F213E0" w:rsidP="00586533">
      <w:pPr>
        <w:spacing w:line="276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586533">
        <w:rPr>
          <w:rFonts w:cs="Arial"/>
          <w:b/>
          <w:bCs/>
          <w:sz w:val="24"/>
          <w:szCs w:val="24"/>
          <w:u w:val="single"/>
        </w:rPr>
        <w:t>Criterios y métodos de evaluación</w:t>
      </w:r>
    </w:p>
    <w:p w14:paraId="346340AE" w14:textId="4CDB6B23" w:rsidR="00F213E0" w:rsidRPr="00560E7A" w:rsidRDefault="00F213E0" w:rsidP="007F364B">
      <w:p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Los criterios de evaluación que se tendrán en cuenta serán los siguientes:</w:t>
      </w:r>
    </w:p>
    <w:p w14:paraId="5EB5166C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Compromiso y responsabilidad con las tareas propuestas.</w:t>
      </w:r>
    </w:p>
    <w:p w14:paraId="642A0473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Presentación de actividades en tiempo y forma.</w:t>
      </w:r>
    </w:p>
    <w:p w14:paraId="3AF99A1A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Perseverancia en la búsqueda de explicaciones y soluciones a situaciones planteadas.</w:t>
      </w:r>
    </w:p>
    <w:p w14:paraId="1499A79F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Respeto por el pensamiento ajeno.</w:t>
      </w:r>
    </w:p>
    <w:p w14:paraId="65C03FDF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Participación activa en clases.</w:t>
      </w:r>
    </w:p>
    <w:p w14:paraId="1B5F484C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 xml:space="preserve">Criterios democráticos y de consenso grupal. </w:t>
      </w:r>
    </w:p>
    <w:p w14:paraId="31654FDF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Evaluaciones escritas.</w:t>
      </w:r>
    </w:p>
    <w:p w14:paraId="16B5E3B3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t>Evaluaciones orales.</w:t>
      </w:r>
    </w:p>
    <w:p w14:paraId="5AECFAA8" w14:textId="77777777" w:rsidR="00F213E0" w:rsidRPr="00560E7A" w:rsidRDefault="00F213E0" w:rsidP="00F213E0">
      <w:pPr>
        <w:pStyle w:val="Prrafodelista"/>
        <w:numPr>
          <w:ilvl w:val="0"/>
          <w:numId w:val="2"/>
        </w:numPr>
        <w:spacing w:line="276" w:lineRule="auto"/>
        <w:jc w:val="both"/>
        <w:rPr>
          <w:rFonts w:cs="Arial"/>
          <w:sz w:val="24"/>
          <w:szCs w:val="24"/>
        </w:rPr>
      </w:pPr>
      <w:r w:rsidRPr="00560E7A">
        <w:rPr>
          <w:rFonts w:cs="Arial"/>
          <w:sz w:val="24"/>
          <w:szCs w:val="24"/>
        </w:rPr>
        <w:lastRenderedPageBreak/>
        <w:t>Corrección de carpeta.</w:t>
      </w:r>
    </w:p>
    <w:p w14:paraId="5058D473" w14:textId="77777777" w:rsidR="00F213E0" w:rsidRPr="00560E7A" w:rsidRDefault="00F213E0" w:rsidP="007F364B">
      <w:pPr>
        <w:pStyle w:val="Prrafodelista"/>
        <w:spacing w:line="276" w:lineRule="auto"/>
        <w:ind w:left="927"/>
        <w:jc w:val="both"/>
        <w:rPr>
          <w:rFonts w:cs="Arial"/>
          <w:sz w:val="24"/>
          <w:szCs w:val="24"/>
        </w:rPr>
      </w:pPr>
    </w:p>
    <w:p w14:paraId="2C156C42" w14:textId="77777777" w:rsidR="007F50F1" w:rsidRDefault="007F50F1" w:rsidP="00617193">
      <w:pPr>
        <w:jc w:val="both"/>
        <w:rPr>
          <w:bCs/>
          <w:color w:val="000000" w:themeColor="text1"/>
          <w:sz w:val="24"/>
          <w:szCs w:val="24"/>
        </w:rPr>
      </w:pPr>
    </w:p>
    <w:p w14:paraId="4953F8D2" w14:textId="09BBBA00" w:rsidR="009D7AC2" w:rsidRPr="00EC3217" w:rsidRDefault="009D7AC2" w:rsidP="009D7AC2">
      <w:pPr>
        <w:jc w:val="both"/>
        <w:rPr>
          <w:b/>
          <w:color w:val="000000" w:themeColor="text1"/>
          <w:sz w:val="24"/>
          <w:szCs w:val="24"/>
        </w:rPr>
      </w:pPr>
      <w:r w:rsidRPr="00EC3217">
        <w:rPr>
          <w:b/>
          <w:color w:val="000000" w:themeColor="text1"/>
          <w:sz w:val="24"/>
          <w:szCs w:val="24"/>
        </w:rPr>
        <w:t>Actividades</w:t>
      </w:r>
    </w:p>
    <w:p w14:paraId="27F2BEF0" w14:textId="77777777" w:rsidR="009D7AC2" w:rsidRPr="009F67BF" w:rsidRDefault="009D7AC2" w:rsidP="009F67BF">
      <w:pPr>
        <w:pStyle w:val="Prrafodelista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9F67BF">
        <w:rPr>
          <w:b/>
          <w:color w:val="000000" w:themeColor="text1"/>
          <w:sz w:val="24"/>
          <w:szCs w:val="24"/>
        </w:rPr>
        <w:t>Contestar las siguientes preguntas:</w:t>
      </w:r>
    </w:p>
    <w:p w14:paraId="0D3D60CB" w14:textId="2B93CF62" w:rsidR="009D7AC2" w:rsidRPr="009D7AC2" w:rsidRDefault="009D7AC2" w:rsidP="009D7AC2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1. ¿Qué entienden por trabajo y ciudadanía?</w:t>
      </w:r>
    </w:p>
    <w:p w14:paraId="06B6F9D5" w14:textId="77777777" w:rsidR="009D7AC2" w:rsidRPr="009D7AC2" w:rsidRDefault="009D7AC2" w:rsidP="009D7AC2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2. ¿Cómo creen que se relacionan el trabajo y la ciudadanía en nuestra sociedad?</w:t>
      </w:r>
    </w:p>
    <w:p w14:paraId="349B08B1" w14:textId="13C08559" w:rsidR="009D7AC2" w:rsidRPr="009D7AC2" w:rsidRDefault="009D7AC2" w:rsidP="009D7AC2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3. ¿Qué derechos y responsabilidades creen que tienen como ciudadanos</w:t>
      </w:r>
      <w:r w:rsidR="004F5178">
        <w:rPr>
          <w:bCs/>
          <w:color w:val="000000" w:themeColor="text1"/>
          <w:sz w:val="24"/>
          <w:szCs w:val="24"/>
        </w:rPr>
        <w:t>?</w:t>
      </w:r>
    </w:p>
    <w:p w14:paraId="3AA93D80" w14:textId="77777777" w:rsidR="009D7AC2" w:rsidRDefault="009D7AC2" w:rsidP="009D7AC2">
      <w:pPr>
        <w:jc w:val="both"/>
        <w:rPr>
          <w:bCs/>
          <w:color w:val="000000" w:themeColor="text1"/>
          <w:sz w:val="24"/>
          <w:szCs w:val="24"/>
        </w:rPr>
      </w:pPr>
      <w:r w:rsidRPr="009D7AC2">
        <w:rPr>
          <w:bCs/>
          <w:color w:val="000000" w:themeColor="text1"/>
          <w:sz w:val="24"/>
          <w:szCs w:val="24"/>
        </w:rPr>
        <w:t>4. ¿Qué cambios han notado en el mundo del trabajo en comparación con generaciones anteriores?</w:t>
      </w:r>
    </w:p>
    <w:p w14:paraId="79DAEB98" w14:textId="77777777" w:rsidR="00AE561D" w:rsidRDefault="00AE561D" w:rsidP="009D7AC2">
      <w:pPr>
        <w:jc w:val="both"/>
        <w:rPr>
          <w:bCs/>
          <w:color w:val="000000" w:themeColor="text1"/>
          <w:sz w:val="24"/>
          <w:szCs w:val="24"/>
        </w:rPr>
      </w:pPr>
    </w:p>
    <w:p w14:paraId="006E9ECA" w14:textId="74E3BEAD" w:rsidR="001F6160" w:rsidRPr="001F6160" w:rsidRDefault="00AE561D" w:rsidP="001F6160">
      <w:pPr>
        <w:jc w:val="both"/>
        <w:rPr>
          <w:bCs/>
          <w:color w:val="000000" w:themeColor="text1"/>
          <w:sz w:val="24"/>
          <w:szCs w:val="24"/>
        </w:rPr>
      </w:pPr>
      <w:r w:rsidRPr="00AE561D">
        <w:rPr>
          <w:b/>
          <w:color w:val="000000" w:themeColor="text1"/>
          <w:sz w:val="24"/>
          <w:szCs w:val="24"/>
        </w:rPr>
        <w:t>Final</w:t>
      </w:r>
      <w:r>
        <w:rPr>
          <w:bCs/>
          <w:color w:val="000000" w:themeColor="text1"/>
          <w:sz w:val="24"/>
          <w:szCs w:val="24"/>
        </w:rPr>
        <w:t>.</w:t>
      </w:r>
    </w:p>
    <w:p w14:paraId="3C3FA4EF" w14:textId="40395714" w:rsidR="001F6160" w:rsidRPr="001F6160" w:rsidRDefault="001F6160" w:rsidP="001F6160">
      <w:pPr>
        <w:jc w:val="both"/>
        <w:rPr>
          <w:bCs/>
          <w:color w:val="000000" w:themeColor="text1"/>
          <w:sz w:val="24"/>
          <w:szCs w:val="24"/>
        </w:rPr>
      </w:pPr>
      <w:r w:rsidRPr="001F6160">
        <w:rPr>
          <w:bCs/>
          <w:color w:val="000000" w:themeColor="text1"/>
          <w:sz w:val="24"/>
          <w:szCs w:val="24"/>
        </w:rPr>
        <w:t xml:space="preserve">Estudiantes, luego de haber contestado las preguntas, </w:t>
      </w:r>
      <w:r w:rsidR="000F329A">
        <w:rPr>
          <w:bCs/>
          <w:color w:val="000000" w:themeColor="text1"/>
          <w:sz w:val="24"/>
          <w:szCs w:val="24"/>
        </w:rPr>
        <w:t xml:space="preserve">deben </w:t>
      </w:r>
      <w:r w:rsidR="002741FB">
        <w:rPr>
          <w:bCs/>
          <w:color w:val="000000" w:themeColor="text1"/>
          <w:sz w:val="24"/>
          <w:szCs w:val="24"/>
        </w:rPr>
        <w:t xml:space="preserve">enviarlas al grupo. </w:t>
      </w:r>
    </w:p>
    <w:p w14:paraId="09A9311E" w14:textId="7B8BE8D0" w:rsidR="009D7AC2" w:rsidRPr="009D7AC2" w:rsidRDefault="009D7AC2" w:rsidP="009D7AC2">
      <w:pPr>
        <w:jc w:val="both"/>
        <w:rPr>
          <w:bCs/>
          <w:color w:val="000000" w:themeColor="text1"/>
          <w:sz w:val="24"/>
          <w:szCs w:val="24"/>
        </w:rPr>
      </w:pPr>
    </w:p>
    <w:p w14:paraId="07B5B80D" w14:textId="7DEF9BC2" w:rsidR="00340869" w:rsidRPr="00617193" w:rsidRDefault="00340869" w:rsidP="00CE2BEC">
      <w:pPr>
        <w:rPr>
          <w:b/>
          <w:color w:val="000000" w:themeColor="text1"/>
          <w:sz w:val="24"/>
          <w:szCs w:val="24"/>
        </w:rPr>
      </w:pPr>
    </w:p>
    <w:p w14:paraId="5489FD90" w14:textId="73BF7CC5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7D11" w14:textId="77777777" w:rsidR="0080382B" w:rsidRDefault="0080382B" w:rsidP="003C0D6D">
      <w:pPr>
        <w:spacing w:after="0" w:line="240" w:lineRule="auto"/>
      </w:pPr>
      <w:r>
        <w:separator/>
      </w:r>
    </w:p>
  </w:endnote>
  <w:endnote w:type="continuationSeparator" w:id="0">
    <w:p w14:paraId="1122C16B" w14:textId="77777777" w:rsidR="0080382B" w:rsidRDefault="0080382B" w:rsidP="003C0D6D">
      <w:pPr>
        <w:spacing w:after="0" w:line="240" w:lineRule="auto"/>
      </w:pPr>
      <w:r>
        <w:continuationSeparator/>
      </w:r>
    </w:p>
  </w:endnote>
  <w:endnote w:type="continuationNotice" w:id="1">
    <w:p w14:paraId="5507F3B1" w14:textId="77777777" w:rsidR="0080382B" w:rsidRDefault="008038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97D8" w14:textId="77777777" w:rsidR="0080382B" w:rsidRDefault="0080382B" w:rsidP="003C0D6D">
      <w:pPr>
        <w:spacing w:after="0" w:line="240" w:lineRule="auto"/>
      </w:pPr>
      <w:r>
        <w:separator/>
      </w:r>
    </w:p>
  </w:footnote>
  <w:footnote w:type="continuationSeparator" w:id="0">
    <w:p w14:paraId="21B8C109" w14:textId="77777777" w:rsidR="0080382B" w:rsidRDefault="0080382B" w:rsidP="003C0D6D">
      <w:pPr>
        <w:spacing w:after="0" w:line="240" w:lineRule="auto"/>
      </w:pPr>
      <w:r>
        <w:continuationSeparator/>
      </w:r>
    </w:p>
  </w:footnote>
  <w:footnote w:type="continuationNotice" w:id="1">
    <w:p w14:paraId="65F70647" w14:textId="77777777" w:rsidR="0080382B" w:rsidRDefault="008038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578"/>
    <w:multiLevelType w:val="hybridMultilevel"/>
    <w:tmpl w:val="8C9CE56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4A41FF"/>
    <w:multiLevelType w:val="hybridMultilevel"/>
    <w:tmpl w:val="2C00730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02732">
    <w:abstractNumId w:val="1"/>
  </w:num>
  <w:num w:numId="2" w16cid:durableId="90657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4D9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29A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C3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16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05E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28B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1FB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6D6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0869"/>
    <w:rsid w:val="00340DB7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A88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178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2F5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3FB3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533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193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80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0F1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82B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7AC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647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3B6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AC2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7BF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3D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61D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E1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A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74A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3E2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04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318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217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3E0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23B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5AF5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2026-03-11T20:37:00Z</dcterms:created>
  <dcterms:modified xsi:type="dcterms:W3CDTF">2026-03-11T20:37:00Z</dcterms:modified>
</cp:coreProperties>
</file>