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14718C">
        <w:rPr>
          <w:sz w:val="24"/>
          <w:szCs w:val="20"/>
        </w:rPr>
        <w:t>6 año A</w:t>
      </w:r>
    </w:p>
    <w:p w:rsidR="0028139C" w:rsidRDefault="006D1DB1" w:rsidP="00236142">
      <w:pPr>
        <w:spacing w:after="0"/>
        <w:jc w:val="both"/>
        <w:rPr>
          <w:sz w:val="24"/>
          <w:szCs w:val="20"/>
        </w:rPr>
      </w:pPr>
      <w:r>
        <w:rPr>
          <w:sz w:val="24"/>
          <w:szCs w:val="20"/>
        </w:rPr>
        <w:t>Fecha</w:t>
      </w:r>
      <w:r w:rsidR="00002DF7">
        <w:rPr>
          <w:sz w:val="24"/>
          <w:szCs w:val="20"/>
        </w:rPr>
        <w:t>: 27</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002DF7">
        <w:rPr>
          <w:b/>
          <w:color w:val="000000" w:themeColor="text1"/>
          <w:sz w:val="32"/>
          <w:szCs w:val="24"/>
        </w:rPr>
        <w:t>8</w:t>
      </w:r>
    </w:p>
    <w:p w:rsidR="00002DF7" w:rsidRDefault="00002DF7" w:rsidP="002A7D4E">
      <w:pPr>
        <w:spacing w:after="0"/>
        <w:jc w:val="center"/>
        <w:divId w:val="286549484"/>
        <w:rPr>
          <w:b/>
          <w:color w:val="000000" w:themeColor="text1"/>
          <w:sz w:val="32"/>
          <w:szCs w:val="24"/>
        </w:rPr>
      </w:pPr>
      <w:r>
        <w:rPr>
          <w:b/>
          <w:color w:val="000000" w:themeColor="text1"/>
          <w:sz w:val="32"/>
          <w:szCs w:val="24"/>
        </w:rPr>
        <w:t xml:space="preserve">Tema: “El verdadero valor del  anillo “de Jorge </w:t>
      </w:r>
      <w:proofErr w:type="spellStart"/>
      <w:r>
        <w:rPr>
          <w:b/>
          <w:color w:val="000000" w:themeColor="text1"/>
          <w:sz w:val="32"/>
          <w:szCs w:val="24"/>
        </w:rPr>
        <w:t>Bucay</w:t>
      </w:r>
      <w:proofErr w:type="spellEnd"/>
    </w:p>
    <w:p w:rsidR="00002DF7" w:rsidRPr="00002DF7" w:rsidRDefault="008864B0" w:rsidP="00CE2BEC">
      <w:pPr>
        <w:rPr>
          <w:bCs/>
          <w:color w:val="000000" w:themeColor="text1"/>
          <w:sz w:val="24"/>
          <w:szCs w:val="24"/>
          <w:highlight w:val="yellow"/>
        </w:rPr>
      </w:pPr>
      <w:r w:rsidRPr="00002DF7">
        <w:rPr>
          <w:bCs/>
          <w:color w:val="000000" w:themeColor="text1"/>
          <w:sz w:val="24"/>
          <w:szCs w:val="24"/>
          <w:highlight w:val="yellow"/>
        </w:rPr>
        <w:t xml:space="preserve">Actividades: </w:t>
      </w:r>
    </w:p>
    <w:p w:rsidR="00480415" w:rsidRDefault="00480415" w:rsidP="00CE2BEC">
      <w:pPr>
        <w:rPr>
          <w:bCs/>
          <w:color w:val="000000" w:themeColor="text1"/>
          <w:sz w:val="24"/>
          <w:szCs w:val="24"/>
        </w:rPr>
      </w:pPr>
      <w:r w:rsidRPr="00002DF7">
        <w:rPr>
          <w:bCs/>
          <w:color w:val="000000" w:themeColor="text1"/>
          <w:sz w:val="24"/>
          <w:szCs w:val="24"/>
          <w:highlight w:val="yellow"/>
          <w:u w:val="single"/>
        </w:rPr>
        <w:t>Inicio</w:t>
      </w:r>
      <w:r w:rsidR="00002DF7" w:rsidRPr="00002DF7">
        <w:rPr>
          <w:bCs/>
          <w:color w:val="000000" w:themeColor="text1"/>
          <w:sz w:val="24"/>
          <w:szCs w:val="24"/>
          <w:highlight w:val="yellow"/>
          <w:u w:val="single"/>
        </w:rPr>
        <w:t>:</w:t>
      </w:r>
      <w:r w:rsidR="00002DF7">
        <w:rPr>
          <w:bCs/>
          <w:color w:val="000000" w:themeColor="text1"/>
          <w:sz w:val="24"/>
          <w:szCs w:val="24"/>
        </w:rPr>
        <w:t xml:space="preserve"> análisis del paratexto ¿Qué significado tiene el título?</w:t>
      </w:r>
      <w:r w:rsidR="00A87C8E">
        <w:rPr>
          <w:bCs/>
          <w:color w:val="000000" w:themeColor="text1"/>
          <w:sz w:val="24"/>
          <w:szCs w:val="24"/>
        </w:rPr>
        <w:t xml:space="preserve"> </w:t>
      </w:r>
    </w:p>
    <w:p w:rsidR="00480415" w:rsidRDefault="00480415" w:rsidP="00CE2BEC">
      <w:pPr>
        <w:rPr>
          <w:bCs/>
          <w:color w:val="000000" w:themeColor="text1"/>
          <w:sz w:val="24"/>
          <w:szCs w:val="24"/>
        </w:rPr>
      </w:pPr>
      <w:r w:rsidRPr="00002DF7">
        <w:rPr>
          <w:bCs/>
          <w:color w:val="000000" w:themeColor="text1"/>
          <w:sz w:val="24"/>
          <w:szCs w:val="24"/>
          <w:highlight w:val="yellow"/>
          <w:u w:val="single"/>
        </w:rPr>
        <w:t>Desarrollo</w:t>
      </w:r>
      <w:r w:rsidR="009E4A2A" w:rsidRPr="00002DF7">
        <w:rPr>
          <w:bCs/>
          <w:color w:val="000000" w:themeColor="text1"/>
          <w:sz w:val="24"/>
          <w:szCs w:val="24"/>
          <w:highlight w:val="yellow"/>
          <w:u w:val="single"/>
        </w:rPr>
        <w:t>:</w:t>
      </w:r>
      <w:r w:rsidR="009E4A2A">
        <w:rPr>
          <w:bCs/>
          <w:color w:val="000000" w:themeColor="text1"/>
          <w:sz w:val="24"/>
          <w:szCs w:val="24"/>
          <w:u w:val="single"/>
        </w:rPr>
        <w:t xml:space="preserve"> </w:t>
      </w:r>
      <w:r w:rsidR="007A3641">
        <w:rPr>
          <w:bCs/>
          <w:color w:val="000000" w:themeColor="text1"/>
          <w:sz w:val="24"/>
          <w:szCs w:val="24"/>
        </w:rPr>
        <w:t xml:space="preserve">lectura </w:t>
      </w:r>
      <w:r w:rsidR="00250D16">
        <w:rPr>
          <w:bCs/>
          <w:color w:val="000000" w:themeColor="text1"/>
          <w:sz w:val="24"/>
          <w:szCs w:val="24"/>
        </w:rPr>
        <w:t>del cuento “</w:t>
      </w:r>
      <w:r w:rsidR="00002DF7">
        <w:rPr>
          <w:bCs/>
          <w:color w:val="000000" w:themeColor="text1"/>
          <w:sz w:val="24"/>
          <w:szCs w:val="24"/>
        </w:rPr>
        <w:t xml:space="preserve">EL verdadero valor del anillo” de Jorge </w:t>
      </w:r>
      <w:proofErr w:type="spellStart"/>
      <w:r w:rsidR="00002DF7">
        <w:rPr>
          <w:bCs/>
          <w:color w:val="000000" w:themeColor="text1"/>
          <w:sz w:val="24"/>
          <w:szCs w:val="24"/>
        </w:rPr>
        <w:t>Bucay</w:t>
      </w:r>
      <w:proofErr w:type="spellEnd"/>
      <w:r w:rsidR="00002DF7">
        <w:rPr>
          <w:bCs/>
          <w:color w:val="000000" w:themeColor="text1"/>
          <w:sz w:val="24"/>
          <w:szCs w:val="24"/>
        </w:rPr>
        <w:t>.</w:t>
      </w:r>
      <w:r w:rsidR="00250D16">
        <w:rPr>
          <w:bCs/>
          <w:color w:val="000000" w:themeColor="text1"/>
          <w:sz w:val="24"/>
          <w:szCs w:val="24"/>
        </w:rPr>
        <w:t xml:space="preserve"> Páginas 13</w:t>
      </w:r>
      <w:r w:rsidR="00002DF7">
        <w:rPr>
          <w:bCs/>
          <w:color w:val="000000" w:themeColor="text1"/>
          <w:sz w:val="24"/>
          <w:szCs w:val="24"/>
        </w:rPr>
        <w:t xml:space="preserve"> y 14</w:t>
      </w:r>
    </w:p>
    <w:p w:rsidR="00002DF7" w:rsidRPr="00002DF7"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b/>
          <w:i/>
          <w:color w:val="538135" w:themeColor="accent6" w:themeShade="BF"/>
          <w:sz w:val="24"/>
          <w:szCs w:val="24"/>
        </w:rPr>
      </w:pPr>
      <w:r w:rsidRPr="00002DF7">
        <w:rPr>
          <w:rFonts w:ascii="Century Gothic" w:eastAsia="Calibri" w:hAnsi="Century Gothic" w:cs="Times New Roman"/>
          <w:b/>
          <w:i/>
          <w:color w:val="538135" w:themeColor="accent6" w:themeShade="BF"/>
          <w:sz w:val="24"/>
          <w:szCs w:val="24"/>
        </w:rPr>
        <w:t xml:space="preserve">“EL VERDADERO VALOR DEL ANILLO” de  Jorge </w:t>
      </w:r>
      <w:proofErr w:type="spellStart"/>
      <w:r w:rsidRPr="00002DF7">
        <w:rPr>
          <w:rFonts w:ascii="Century Gothic" w:eastAsia="Calibri" w:hAnsi="Century Gothic" w:cs="Times New Roman"/>
          <w:b/>
          <w:i/>
          <w:color w:val="538135" w:themeColor="accent6" w:themeShade="BF"/>
          <w:sz w:val="24"/>
          <w:szCs w:val="24"/>
        </w:rPr>
        <w:t>Bucay</w:t>
      </w:r>
      <w:proofErr w:type="spellEnd"/>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Un joven concurrió a un sabio en busca de ayuda. -Vengo, maestro, porque me siento tan poca c</w:t>
      </w:r>
      <w:bookmarkStart w:id="0" w:name="_GoBack"/>
      <w:bookmarkEnd w:id="0"/>
      <w:r w:rsidRPr="008F579F">
        <w:rPr>
          <w:rFonts w:ascii="Century Gothic" w:eastAsia="Calibri" w:hAnsi="Century Gothic" w:cs="Times New Roman"/>
          <w:sz w:val="24"/>
          <w:szCs w:val="24"/>
        </w:rPr>
        <w:t>osa que no tengo fuerzas para hacer nada. Me dicen que no sirvo, que no hago nada bien, que soy torpe y bastante tonto. ¿Cómo puedo mejorar maestro? ¿Qué puedo hacer para que me valoren más? El maestro, sin mirarlo, le dijo: -</w:t>
      </w:r>
      <w:proofErr w:type="gramStart"/>
      <w:r w:rsidRPr="008F579F">
        <w:rPr>
          <w:rFonts w:ascii="Century Gothic" w:eastAsia="Calibri" w:hAnsi="Century Gothic" w:cs="Times New Roman"/>
          <w:sz w:val="24"/>
          <w:szCs w:val="24"/>
        </w:rPr>
        <w:t>¡</w:t>
      </w:r>
      <w:proofErr w:type="gramEnd"/>
      <w:r w:rsidRPr="008F579F">
        <w:rPr>
          <w:rFonts w:ascii="Century Gothic" w:eastAsia="Calibri" w:hAnsi="Century Gothic" w:cs="Times New Roman"/>
          <w:sz w:val="24"/>
          <w:szCs w:val="24"/>
        </w:rPr>
        <w:t xml:space="preserve">Cuánto lo siento muchacho, no puedo ayudarte, debo resolver primero mis propios problemas. Quizás después... Si quisieras ayudarme tú a mí, yo podría resolver este tema con más rapidez y después tal vez te pueda ayudar.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-E... encantado, maestro -titubeó el joven pero sintió que otra vez era desvalorizado y sus necesidades postergadas-.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-Bien -asintió el maestro-. Se quitó un anillo que llevaba en el dedo pequeño de la mano izquierda y dándoselo al muchacho agregó: Toma el caballo que está allí afuera y cabalga hasta el mercado. Debo vender este anillo para pagar una deuda. Es necesario que obtengas por él la mayor suma posible, pero no aceptes menos de una moneda de oro. Vete y regresa con esa moneda lo más rápido que puedas.</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tomó el anillo y partió. Apenas llegó, empezó a ofrecer el anillo a los mercaderes. Estos lo miraban con algún interés hasta que el joven decía lo que pretendía por el anillo. Cuando el joven mencionaba la moneda de oro, algunos reían, otros le daban vuelta la cara y sólo un viejito fue tan amable como para tomarse la molestia de explicarle que una moneda de oro era muy valiosa para entregarla a cambio de un anillo. En afán de ayudar, alguien le ofreció una moneda de plata y un cacharro de cobre, pero el joven tenía instrucciones de no aceptar menos de una moneda de oro, así que rechazó la oferta. Después de </w:t>
      </w:r>
      <w:r w:rsidRPr="008F579F">
        <w:rPr>
          <w:rFonts w:ascii="Century Gothic" w:eastAsia="Calibri" w:hAnsi="Century Gothic" w:cs="Times New Roman"/>
          <w:sz w:val="24"/>
          <w:szCs w:val="24"/>
        </w:rPr>
        <w:lastRenderedPageBreak/>
        <w:t xml:space="preserve">ofrecer su joya a toda persona que se cruzaba en el mercado -más de cien personas -y abatido por su fracaso, montó su caballo y regresó. ¡Cuánto hubiese deseado el joven tener él mismo esa moneda de oro! Podría habérsela entregado al maestro para liberarlo de su preocupación y recibir entonces su consejo y su ayuda.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-Maestro –dijo- lo siento, no es posible conseguir lo que me pediste. Quizás pudiera conseguir dos o tres monedas de plata, pero no creo que yo pueda engañar a nadie respecto del verdadero valor del anillo-.</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-¡Qué importante lo que dijiste, joven amigo! -contestó sonriente el maestro-. Debemos saber primero el verdadero valor del anillo. Vuelve a montar y vete al joyero. ¿Quién mejor que él para saberlo? Dile que quisieras vender el anillo y pregúntale cuánto da por él. Pero no importa lo que ofrezca, no se lo vendas. Vuelve aquí con mi anillo.</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volvió a cabalgar. El joyero examinó el anillo a la luz del candil, lo miró con su lupa, lo pesó y luego le dijo: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-Dile al maestro, muchacho, que si lo quiere vender ya, no puedo darle más que cincuenta y ocho monedas de oro por su anillo.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-¡¿58 monedas?!-exclamó el joven-. -Sí, -replicó el joyero-. Yo sé que con tiempo podríamos obtener por él cerca de 70 monedas, pero no sé... Si la venta es urgente...</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corrió emocionado a casa del maestro a contarle lo sucedido.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-Siéntate -dijo el maestro después de escucharlo-. Tú eres como este anillo: una joya única y valiosa. Y como tal, sólo puede evaluarte verdaderamente un experto. ¿Qué haces por la vida pretendiendo que cualquiera descubra tu verdadero valor?</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Y diciendo esto, volvió a ponerse el anillo en el dedo pequeño de su mano izquierda.</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Fin</w:t>
      </w:r>
    </w:p>
    <w:p w:rsidR="00002DF7" w:rsidRDefault="00002DF7" w:rsidP="00CE2BEC">
      <w:pPr>
        <w:rPr>
          <w:bCs/>
          <w:color w:val="000000" w:themeColor="text1"/>
          <w:sz w:val="24"/>
          <w:szCs w:val="24"/>
        </w:rPr>
      </w:pPr>
    </w:p>
    <w:p w:rsidR="008864B0" w:rsidRDefault="00480415" w:rsidP="00CE2BEC">
      <w:pPr>
        <w:rPr>
          <w:bCs/>
          <w:color w:val="000000" w:themeColor="text1"/>
          <w:sz w:val="24"/>
          <w:szCs w:val="24"/>
          <w:u w:val="single"/>
        </w:rPr>
      </w:pPr>
      <w:r w:rsidRPr="00002DF7">
        <w:rPr>
          <w:bCs/>
          <w:color w:val="000000" w:themeColor="text1"/>
          <w:sz w:val="24"/>
          <w:szCs w:val="24"/>
          <w:highlight w:val="yellow"/>
          <w:u w:val="single"/>
        </w:rPr>
        <w:t>Final</w:t>
      </w:r>
      <w:r w:rsidR="009E4A2A" w:rsidRPr="00002DF7">
        <w:rPr>
          <w:bCs/>
          <w:color w:val="000000" w:themeColor="text1"/>
          <w:sz w:val="24"/>
          <w:szCs w:val="24"/>
          <w:highlight w:val="yellow"/>
          <w:u w:val="single"/>
        </w:rPr>
        <w:t>:</w:t>
      </w:r>
      <w:r w:rsidR="00250D16">
        <w:rPr>
          <w:bCs/>
          <w:color w:val="000000" w:themeColor="text1"/>
          <w:sz w:val="24"/>
          <w:szCs w:val="24"/>
          <w:u w:val="single"/>
        </w:rPr>
        <w:t xml:space="preserve"> </w:t>
      </w:r>
      <w:r w:rsidR="00250D16" w:rsidRPr="00250D16">
        <w:rPr>
          <w:bCs/>
          <w:color w:val="000000" w:themeColor="text1"/>
          <w:sz w:val="24"/>
          <w:szCs w:val="24"/>
        </w:rPr>
        <w:t>comprensión de texto</w:t>
      </w:r>
      <w:r w:rsidR="00002DF7">
        <w:rPr>
          <w:bCs/>
          <w:color w:val="000000" w:themeColor="text1"/>
          <w:sz w:val="24"/>
          <w:szCs w:val="24"/>
        </w:rPr>
        <w:t xml:space="preserve"> página 16.</w:t>
      </w:r>
    </w:p>
    <w:p w:rsidR="007A3641" w:rsidRDefault="007A3641" w:rsidP="007A3641">
      <w:pPr>
        <w:shd w:val="clear" w:color="auto" w:fill="FFFFFF" w:themeFill="background1"/>
        <w:spacing w:after="0"/>
        <w:ind w:firstLine="709"/>
        <w:jc w:val="both"/>
        <w:rPr>
          <w:rFonts w:eastAsia="Calibri" w:cs="Times New Roman"/>
          <w:b/>
          <w:color w:val="FF0000"/>
          <w:sz w:val="24"/>
          <w:szCs w:val="24"/>
        </w:rPr>
      </w:pPr>
      <w:r w:rsidRPr="007A3641">
        <w:rPr>
          <w:rFonts w:eastAsia="Calibri" w:cs="Times New Roman"/>
          <w:b/>
          <w:color w:val="FF0000"/>
          <w:sz w:val="24"/>
          <w:szCs w:val="24"/>
        </w:rPr>
        <w:t xml:space="preserve">ACTIVIDAD: </w:t>
      </w:r>
    </w:p>
    <w:p w:rsidR="00002DF7" w:rsidRPr="008F579F" w:rsidRDefault="00002DF7" w:rsidP="00002DF7">
      <w:pPr>
        <w:jc w:val="both"/>
        <w:rPr>
          <w:rFonts w:ascii="Century Gothic" w:eastAsia="Calibri" w:hAnsi="Century Gothic" w:cs="Times New Roman"/>
          <w:b/>
          <w:sz w:val="24"/>
          <w:szCs w:val="24"/>
          <w:u w:val="single"/>
        </w:rPr>
      </w:pPr>
      <w:r w:rsidRPr="008F579F">
        <w:rPr>
          <w:rFonts w:ascii="Century Gothic" w:eastAsia="Calibri" w:hAnsi="Century Gothic" w:cs="Times New Roman"/>
          <w:b/>
          <w:sz w:val="24"/>
          <w:szCs w:val="24"/>
          <w:u w:val="single"/>
        </w:rPr>
        <w:t xml:space="preserve">“El verdadero valor del anillo” de Jorge </w:t>
      </w:r>
      <w:proofErr w:type="spellStart"/>
      <w:r w:rsidRPr="008F579F">
        <w:rPr>
          <w:rFonts w:ascii="Century Gothic" w:eastAsia="Calibri" w:hAnsi="Century Gothic" w:cs="Times New Roman"/>
          <w:b/>
          <w:sz w:val="24"/>
          <w:szCs w:val="24"/>
          <w:u w:val="single"/>
        </w:rPr>
        <w:t>Bucay</w:t>
      </w:r>
      <w:proofErr w:type="spellEnd"/>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A partir de la lectura, ¿Qué significado tiene el título para ustedes?</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lastRenderedPageBreak/>
        <w:t>¿Qué enseñanza le deja el anciano al joven?</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¿Cómo se sienta el joven anímicamente para pedirle ayuda al maestro?</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¿Alguna vez se encontraron en una situación similar a la del protagonista?</w:t>
      </w:r>
    </w:p>
    <w:p w:rsidR="00250D16" w:rsidRPr="007A3641" w:rsidRDefault="00250D16" w:rsidP="007A3641">
      <w:pPr>
        <w:shd w:val="clear" w:color="auto" w:fill="FFFFFF" w:themeFill="background1"/>
        <w:spacing w:after="0"/>
        <w:ind w:firstLine="709"/>
        <w:jc w:val="both"/>
        <w:rPr>
          <w:rFonts w:eastAsia="Calibri" w:cs="Times New Roman"/>
          <w:b/>
          <w:color w:val="FF0000"/>
          <w:sz w:val="24"/>
          <w:szCs w:val="24"/>
        </w:rPr>
      </w:pPr>
    </w:p>
    <w:sectPr w:rsidR="00250D16" w:rsidRPr="007A3641"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C6" w:rsidRDefault="00CE4CC6" w:rsidP="003C0D6D">
      <w:pPr>
        <w:spacing w:after="0" w:line="240" w:lineRule="auto"/>
      </w:pPr>
      <w:r>
        <w:separator/>
      </w:r>
    </w:p>
  </w:endnote>
  <w:endnote w:type="continuationSeparator" w:id="0">
    <w:p w:rsidR="00CE4CC6" w:rsidRDefault="00CE4CC6" w:rsidP="003C0D6D">
      <w:pPr>
        <w:spacing w:after="0" w:line="240" w:lineRule="auto"/>
      </w:pPr>
      <w:r>
        <w:continuationSeparator/>
      </w:r>
    </w:p>
  </w:endnote>
  <w:endnote w:type="continuationNotice" w:id="1">
    <w:p w:rsidR="00CE4CC6" w:rsidRDefault="00CE4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C6" w:rsidRDefault="00CE4CC6" w:rsidP="003C0D6D">
      <w:pPr>
        <w:spacing w:after="0" w:line="240" w:lineRule="auto"/>
      </w:pPr>
      <w:r>
        <w:separator/>
      </w:r>
    </w:p>
  </w:footnote>
  <w:footnote w:type="continuationSeparator" w:id="0">
    <w:p w:rsidR="00CE4CC6" w:rsidRDefault="00CE4CC6" w:rsidP="003C0D6D">
      <w:pPr>
        <w:spacing w:after="0" w:line="240" w:lineRule="auto"/>
      </w:pPr>
      <w:r>
        <w:continuationSeparator/>
      </w:r>
    </w:p>
  </w:footnote>
  <w:footnote w:type="continuationNotice" w:id="1">
    <w:p w:rsidR="00CE4CC6" w:rsidRDefault="00CE4C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27DF7F6" wp14:editId="359E3D02">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129748C1" wp14:editId="50CEC21E">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1.25pt;height:11.25pt" o:bullet="t">
        <v:imagedata r:id="rId1" o:title="clip_image001"/>
      </v:shape>
    </w:pict>
  </w:numPicBullet>
  <w:abstractNum w:abstractNumId="0">
    <w:nsid w:val="06203976"/>
    <w:multiLevelType w:val="hybridMultilevel"/>
    <w:tmpl w:val="214A77E2"/>
    <w:lvl w:ilvl="0" w:tplc="87DA38E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1499A-D737-4A91-866B-0DE913FC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2026-03-24T00:34:00Z</dcterms:created>
  <dcterms:modified xsi:type="dcterms:W3CDTF">2026-03-24T00:34:00Z</dcterms:modified>
</cp:coreProperties>
</file>