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C4D51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C4D51">
        <w:rPr>
          <w:sz w:val="24"/>
          <w:szCs w:val="20"/>
        </w:rPr>
        <w:t>: 13</w:t>
      </w:r>
      <w:bookmarkStart w:id="0" w:name="_GoBack"/>
      <w:bookmarkEnd w:id="0"/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770C9">
        <w:rPr>
          <w:b/>
          <w:color w:val="000000" w:themeColor="text1"/>
          <w:sz w:val="32"/>
          <w:szCs w:val="24"/>
        </w:rPr>
        <w:t>4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0770C9">
        <w:rPr>
          <w:bCs/>
          <w:color w:val="000000" w:themeColor="text1"/>
          <w:sz w:val="24"/>
          <w:szCs w:val="24"/>
        </w:rPr>
        <w:t>activación de conocimientos previos: repaso de sobre ¿Qué es mitología precolombina?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</w:p>
    <w:p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94AD9">
        <w:rPr>
          <w:rFonts w:ascii="Arial" w:hAnsi="Arial" w:cs="Arial"/>
          <w:b/>
          <w:color w:val="FF0000"/>
          <w:sz w:val="24"/>
          <w:szCs w:val="24"/>
        </w:rPr>
        <w:t xml:space="preserve">Mitología incaica </w:t>
      </w:r>
    </w:p>
    <w:p w:rsidR="006C0B1F" w:rsidRPr="00694AD9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La civilización incaica o quechua se extendió desde el Perú hasta los actuales territorios de Argentina, Bolivia, Chile, Colombia y Ecuador y fue absorbiendo nuevas expresiones culturales de los pueblos anexados.</w:t>
      </w:r>
    </w:p>
    <w:p w:rsidR="006C0B1F" w:rsidRDefault="006C0B1F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Desde la ciudad sagrada de cuzco, los quechuas consolidaron un estado que logró sintetizar los conocimientos artísticos y tecnológicos de sus antecesores. La literatura incaica abarcó diversos géneros y sus mitos nos llegaron por transmisión oral recogidos por sacerdotes e historiadores.</w:t>
      </w:r>
    </w:p>
    <w:p w:rsidR="000770C9" w:rsidRPr="00694AD9" w:rsidRDefault="000770C9" w:rsidP="006C0B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0C9" w:rsidRPr="00694AD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0C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70C9">
        <w:rPr>
          <w:rFonts w:ascii="Arial" w:hAnsi="Arial" w:cs="Arial"/>
          <w:sz w:val="24"/>
          <w:szCs w:val="24"/>
        </w:rPr>
        <w:t xml:space="preserve">LEER EL TEXTO </w:t>
      </w:r>
      <w:r w:rsidRPr="000770C9">
        <w:rPr>
          <w:rFonts w:ascii="Arial" w:hAnsi="Arial" w:cs="Arial"/>
          <w:i/>
          <w:sz w:val="24"/>
          <w:szCs w:val="24"/>
        </w:rPr>
        <w:t>“WAKON Y LOS WILLKAS”</w:t>
      </w:r>
      <w:r w:rsidRPr="000770C9">
        <w:rPr>
          <w:rFonts w:ascii="Arial" w:hAnsi="Arial" w:cs="Arial"/>
          <w:sz w:val="24"/>
          <w:szCs w:val="24"/>
        </w:rPr>
        <w:t xml:space="preserve"> AL FINAL DEL CUADERNILLO, OBRAS LITERARIAS</w:t>
      </w:r>
      <w:r>
        <w:rPr>
          <w:rFonts w:ascii="Arial" w:hAnsi="Arial" w:cs="Arial"/>
          <w:sz w:val="24"/>
          <w:szCs w:val="24"/>
        </w:rPr>
        <w:t xml:space="preserve">  (pág. 39 a 41)</w:t>
      </w:r>
    </w:p>
    <w:p w:rsidR="000770C9" w:rsidRPr="00694AD9" w:rsidRDefault="000770C9" w:rsidP="00077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0B1F" w:rsidRPr="006C0B1F" w:rsidRDefault="006C0B1F" w:rsidP="00CE2BEC">
      <w:pPr>
        <w:rPr>
          <w:bCs/>
          <w:color w:val="000000" w:themeColor="text1"/>
          <w:sz w:val="24"/>
          <w:szCs w:val="24"/>
          <w:u w:val="single"/>
        </w:rPr>
      </w:pPr>
    </w:p>
    <w:p w:rsidR="006C0B1F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A545B1">
        <w:rPr>
          <w:bCs/>
          <w:color w:val="000000" w:themeColor="text1"/>
          <w:sz w:val="24"/>
          <w:szCs w:val="24"/>
          <w:u w:val="single"/>
        </w:rPr>
        <w:t xml:space="preserve">: </w:t>
      </w:r>
      <w:r w:rsidR="000770C9">
        <w:rPr>
          <w:bCs/>
          <w:color w:val="000000" w:themeColor="text1"/>
          <w:sz w:val="24"/>
          <w:szCs w:val="24"/>
          <w:u w:val="single"/>
        </w:rPr>
        <w:t>comprensión de texto</w:t>
      </w:r>
    </w:p>
    <w:p w:rsidR="000770C9" w:rsidRPr="00694AD9" w:rsidRDefault="000770C9" w:rsidP="000770C9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694AD9">
        <w:rPr>
          <w:rFonts w:ascii="Arial" w:hAnsi="Arial" w:cs="Arial"/>
          <w:b/>
          <w:color w:val="0070C0"/>
          <w:sz w:val="24"/>
          <w:szCs w:val="24"/>
        </w:rPr>
        <w:t>Actividades de “</w:t>
      </w:r>
      <w:proofErr w:type="spellStart"/>
      <w:r w:rsidRPr="00694AD9">
        <w:rPr>
          <w:rFonts w:ascii="Arial" w:hAnsi="Arial" w:cs="Arial"/>
          <w:b/>
          <w:color w:val="0070C0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b/>
          <w:color w:val="0070C0"/>
          <w:sz w:val="24"/>
          <w:szCs w:val="24"/>
        </w:rPr>
        <w:t xml:space="preserve"> y los </w:t>
      </w:r>
      <w:proofErr w:type="spellStart"/>
      <w:r w:rsidRPr="00694AD9">
        <w:rPr>
          <w:rFonts w:ascii="Arial" w:hAnsi="Arial" w:cs="Arial"/>
          <w:b/>
          <w:color w:val="0070C0"/>
          <w:sz w:val="24"/>
          <w:szCs w:val="24"/>
        </w:rPr>
        <w:t>Willkas</w:t>
      </w:r>
      <w:proofErr w:type="spellEnd"/>
      <w:r w:rsidRPr="00694AD9">
        <w:rPr>
          <w:rFonts w:ascii="Arial" w:hAnsi="Arial" w:cs="Arial"/>
          <w:b/>
          <w:color w:val="0070C0"/>
          <w:sz w:val="24"/>
          <w:szCs w:val="24"/>
        </w:rPr>
        <w:t>”:</w:t>
      </w:r>
    </w:p>
    <w:p w:rsidR="000770C9" w:rsidRPr="00694AD9" w:rsidRDefault="000770C9" w:rsidP="000770C9">
      <w:pPr>
        <w:ind w:left="720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Luego de la lectura de “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 xml:space="preserve"> y los </w:t>
      </w:r>
      <w:proofErr w:type="spellStart"/>
      <w:r w:rsidRPr="00694AD9">
        <w:rPr>
          <w:rFonts w:ascii="Arial" w:hAnsi="Arial" w:cs="Arial"/>
          <w:sz w:val="24"/>
          <w:szCs w:val="24"/>
        </w:rPr>
        <w:t>Willkas</w:t>
      </w:r>
      <w:proofErr w:type="spellEnd"/>
      <w:r w:rsidRPr="00694AD9">
        <w:rPr>
          <w:rFonts w:ascii="Arial" w:hAnsi="Arial" w:cs="Arial"/>
          <w:sz w:val="24"/>
          <w:szCs w:val="24"/>
        </w:rPr>
        <w:t>” responde:</w:t>
      </w:r>
    </w:p>
    <w:p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 ¿Quiénes son los personajes?</w:t>
      </w:r>
    </w:p>
    <w:p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¿Quién es 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>? ¿Cómo actúa con la madre y los hijos?</w:t>
      </w:r>
    </w:p>
    <w:p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 ¿Qué hacen los niños ante la ausencia de la madre? ¿Quiénes los ayudan?</w:t>
      </w:r>
    </w:p>
    <w:p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¿Cuál es el final del </w:t>
      </w:r>
      <w:proofErr w:type="spellStart"/>
      <w:r w:rsidRPr="00694AD9">
        <w:rPr>
          <w:rFonts w:ascii="Arial" w:hAnsi="Arial" w:cs="Arial"/>
          <w:sz w:val="24"/>
          <w:szCs w:val="24"/>
        </w:rPr>
        <w:t>Wakon</w:t>
      </w:r>
      <w:proofErr w:type="spellEnd"/>
      <w:r w:rsidRPr="00694AD9">
        <w:rPr>
          <w:rFonts w:ascii="Arial" w:hAnsi="Arial" w:cs="Arial"/>
          <w:sz w:val="24"/>
          <w:szCs w:val="24"/>
        </w:rPr>
        <w:t>?</w:t>
      </w:r>
    </w:p>
    <w:p w:rsidR="000770C9" w:rsidRPr="00694AD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 xml:space="preserve">¿Qué suceden con los </w:t>
      </w:r>
      <w:proofErr w:type="spellStart"/>
      <w:r w:rsidRPr="00694AD9">
        <w:rPr>
          <w:rFonts w:ascii="Arial" w:hAnsi="Arial" w:cs="Arial"/>
          <w:sz w:val="24"/>
          <w:szCs w:val="24"/>
        </w:rPr>
        <w:t>Willkas?y</w:t>
      </w:r>
      <w:proofErr w:type="spellEnd"/>
      <w:r w:rsidRPr="00694AD9">
        <w:rPr>
          <w:rFonts w:ascii="Arial" w:hAnsi="Arial" w:cs="Arial"/>
          <w:sz w:val="24"/>
          <w:szCs w:val="24"/>
        </w:rPr>
        <w:t xml:space="preserve"> ¿Con la madre?</w:t>
      </w:r>
    </w:p>
    <w:p w:rsidR="000770C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694AD9">
        <w:rPr>
          <w:rFonts w:ascii="Arial" w:hAnsi="Arial" w:cs="Arial"/>
          <w:sz w:val="24"/>
          <w:szCs w:val="24"/>
        </w:rPr>
        <w:t>¿A qué fenómenos de la naturaleza hace referencia este mito?</w:t>
      </w:r>
    </w:p>
    <w:p w:rsidR="000770C9" w:rsidRPr="000770C9" w:rsidRDefault="000770C9" w:rsidP="000770C9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0770C9">
        <w:rPr>
          <w:rFonts w:ascii="Arial" w:hAnsi="Arial" w:cs="Arial"/>
          <w:sz w:val="24"/>
          <w:szCs w:val="24"/>
        </w:rPr>
        <w:t xml:space="preserve">¿En qué consiste el festejo de la </w:t>
      </w:r>
      <w:proofErr w:type="spellStart"/>
      <w:r w:rsidRPr="000770C9">
        <w:rPr>
          <w:rFonts w:ascii="Arial" w:hAnsi="Arial" w:cs="Arial"/>
          <w:sz w:val="24"/>
          <w:szCs w:val="24"/>
        </w:rPr>
        <w:t>Pachamama</w:t>
      </w:r>
      <w:proofErr w:type="spellEnd"/>
      <w:r w:rsidRPr="000770C9">
        <w:rPr>
          <w:rFonts w:ascii="Arial" w:hAnsi="Arial" w:cs="Arial"/>
          <w:sz w:val="24"/>
          <w:szCs w:val="24"/>
        </w:rPr>
        <w:t>?</w:t>
      </w:r>
    </w:p>
    <w:sectPr w:rsidR="000770C9" w:rsidRPr="000770C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A2" w:rsidRDefault="008A62A2" w:rsidP="003C0D6D">
      <w:pPr>
        <w:spacing w:after="0" w:line="240" w:lineRule="auto"/>
      </w:pPr>
      <w:r>
        <w:separator/>
      </w:r>
    </w:p>
  </w:endnote>
  <w:endnote w:type="continuationSeparator" w:id="0">
    <w:p w:rsidR="008A62A2" w:rsidRDefault="008A62A2" w:rsidP="003C0D6D">
      <w:pPr>
        <w:spacing w:after="0" w:line="240" w:lineRule="auto"/>
      </w:pPr>
      <w:r>
        <w:continuationSeparator/>
      </w:r>
    </w:p>
  </w:endnote>
  <w:endnote w:type="continuationNotice" w:id="1">
    <w:p w:rsidR="008A62A2" w:rsidRDefault="008A6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A2" w:rsidRDefault="008A62A2" w:rsidP="003C0D6D">
      <w:pPr>
        <w:spacing w:after="0" w:line="240" w:lineRule="auto"/>
      </w:pPr>
      <w:r>
        <w:separator/>
      </w:r>
    </w:p>
  </w:footnote>
  <w:footnote w:type="continuationSeparator" w:id="0">
    <w:p w:rsidR="008A62A2" w:rsidRDefault="008A62A2" w:rsidP="003C0D6D">
      <w:pPr>
        <w:spacing w:after="0" w:line="240" w:lineRule="auto"/>
      </w:pPr>
      <w:r>
        <w:continuationSeparator/>
      </w:r>
    </w:p>
  </w:footnote>
  <w:footnote w:type="continuationNotice" w:id="1">
    <w:p w:rsidR="008A62A2" w:rsidRDefault="008A6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75pt;height:9.75pt" o:bullet="t">
        <v:imagedata r:id="rId1" o:title="BD21298_"/>
      </v:shape>
    </w:pict>
  </w:numPicBullet>
  <w:abstractNum w:abstractNumId="0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2A2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5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424C-4DD2-4091-B50E-71D7A82A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2026-03-08T01:05:00Z</dcterms:created>
  <dcterms:modified xsi:type="dcterms:W3CDTF">2026-03-08T01:05:00Z</dcterms:modified>
</cp:coreProperties>
</file>