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2C370173" w:rsidR="0028139C" w:rsidRDefault="00823D11" w:rsidP="00D554D8">
      <w:pPr>
        <w:spacing w:after="0"/>
        <w:jc w:val="both"/>
        <w:rPr>
          <w:sz w:val="24"/>
          <w:szCs w:val="20"/>
        </w:rPr>
      </w:pPr>
      <w:r w:rsidRPr="00311650">
        <w:rPr>
          <w:b/>
          <w:sz w:val="24"/>
          <w:szCs w:val="20"/>
        </w:rPr>
        <w:t>Materia</w:t>
      </w:r>
      <w:r>
        <w:rPr>
          <w:sz w:val="24"/>
          <w:szCs w:val="20"/>
        </w:rPr>
        <w:t xml:space="preserve">: </w:t>
      </w:r>
      <w:r w:rsidR="00AF7128">
        <w:rPr>
          <w:sz w:val="24"/>
          <w:szCs w:val="20"/>
        </w:rPr>
        <w:t xml:space="preserve">Antropología Social y Cultural </w:t>
      </w:r>
    </w:p>
    <w:p w14:paraId="1684D563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6C01F0F6" w14:textId="7F5B5B85" w:rsidR="00823D11" w:rsidRDefault="00C23CF8" w:rsidP="00D554D8">
      <w:pPr>
        <w:spacing w:after="0"/>
        <w:jc w:val="both"/>
        <w:rPr>
          <w:sz w:val="24"/>
          <w:szCs w:val="20"/>
        </w:rPr>
      </w:pPr>
      <w:r w:rsidRPr="00311650">
        <w:rPr>
          <w:b/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E8630C">
        <w:rPr>
          <w:sz w:val="24"/>
          <w:szCs w:val="20"/>
        </w:rPr>
        <w:t xml:space="preserve">Concha Damián </w:t>
      </w:r>
    </w:p>
    <w:p w14:paraId="347F688B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08D3A9B7" w14:textId="79E6F990" w:rsidR="003007E9" w:rsidRDefault="00823D11" w:rsidP="00236142">
      <w:pPr>
        <w:spacing w:after="0"/>
        <w:jc w:val="both"/>
        <w:rPr>
          <w:sz w:val="24"/>
          <w:szCs w:val="20"/>
        </w:rPr>
      </w:pPr>
      <w:r w:rsidRPr="00285C28">
        <w:rPr>
          <w:b/>
          <w:bCs/>
          <w:sz w:val="24"/>
          <w:szCs w:val="20"/>
        </w:rPr>
        <w:t>Curso</w:t>
      </w:r>
      <w:r w:rsidRPr="00F638AC">
        <w:rPr>
          <w:sz w:val="24"/>
          <w:szCs w:val="20"/>
        </w:rPr>
        <w:t xml:space="preserve">: </w:t>
      </w:r>
      <w:r w:rsidR="00AF7128">
        <w:rPr>
          <w:sz w:val="24"/>
          <w:szCs w:val="20"/>
        </w:rPr>
        <w:t>5</w:t>
      </w:r>
      <w:r w:rsidR="009B7296">
        <w:rPr>
          <w:sz w:val="24"/>
          <w:szCs w:val="20"/>
        </w:rPr>
        <w:t xml:space="preserve"> año A 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3810EE5B" w:rsidR="00257CE7" w:rsidRDefault="008864B0" w:rsidP="00DF5344">
      <w:pPr>
        <w:spacing w:after="0"/>
        <w:jc w:val="both"/>
        <w:rPr>
          <w:sz w:val="24"/>
          <w:szCs w:val="20"/>
        </w:rPr>
      </w:pPr>
      <w:r w:rsidRPr="009B7296">
        <w:rPr>
          <w:b/>
          <w:bCs/>
          <w:sz w:val="24"/>
          <w:szCs w:val="20"/>
        </w:rPr>
        <w:t>Bibliografías</w:t>
      </w:r>
      <w:r>
        <w:rPr>
          <w:sz w:val="24"/>
          <w:szCs w:val="20"/>
        </w:rPr>
        <w:t>:</w:t>
      </w:r>
    </w:p>
    <w:p w14:paraId="43584182" w14:textId="24AB9EC9" w:rsidR="005450F9" w:rsidRDefault="00285C28" w:rsidP="00DF5344">
      <w:pPr>
        <w:spacing w:after="0"/>
        <w:jc w:val="both"/>
        <w:rPr>
          <w:sz w:val="24"/>
          <w:szCs w:val="20"/>
        </w:rPr>
      </w:pPr>
      <w:r>
        <w:rPr>
          <w:bCs/>
          <w:noProof/>
          <w:color w:val="000000" w:themeColor="text1"/>
          <w:sz w:val="32"/>
          <w:szCs w:val="24"/>
        </w:rPr>
        <w:drawing>
          <wp:anchor distT="0" distB="0" distL="114300" distR="114300" simplePos="0" relativeHeight="251658240" behindDoc="0" locked="0" layoutInCell="1" allowOverlap="1" wp14:anchorId="0C4CAC60" wp14:editId="19370E86">
            <wp:simplePos x="0" y="0"/>
            <wp:positionH relativeFrom="column">
              <wp:posOffset>332105</wp:posOffset>
            </wp:positionH>
            <wp:positionV relativeFrom="paragraph">
              <wp:posOffset>236220</wp:posOffset>
            </wp:positionV>
            <wp:extent cx="4550410" cy="4156710"/>
            <wp:effectExtent l="0" t="0" r="254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0410" cy="415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A8C85D" w14:textId="069D1B36" w:rsidR="005450F9" w:rsidRDefault="005450F9" w:rsidP="00DF5344">
      <w:pPr>
        <w:spacing w:after="0"/>
        <w:jc w:val="both"/>
        <w:rPr>
          <w:sz w:val="24"/>
          <w:szCs w:val="20"/>
        </w:rPr>
      </w:pPr>
    </w:p>
    <w:p w14:paraId="1949FD20" w14:textId="77777777" w:rsidR="005450F9" w:rsidRDefault="005450F9" w:rsidP="00DF5344">
      <w:pPr>
        <w:spacing w:after="0"/>
        <w:jc w:val="both"/>
        <w:rPr>
          <w:sz w:val="24"/>
          <w:szCs w:val="20"/>
        </w:rPr>
      </w:pPr>
    </w:p>
    <w:p w14:paraId="47267F1E" w14:textId="1CB033BC" w:rsidR="005450F9" w:rsidRDefault="005450F9" w:rsidP="00DF5344">
      <w:pPr>
        <w:spacing w:after="0"/>
        <w:jc w:val="both"/>
        <w:rPr>
          <w:sz w:val="24"/>
          <w:szCs w:val="20"/>
        </w:rPr>
      </w:pPr>
    </w:p>
    <w:p w14:paraId="0D71941D" w14:textId="77777777" w:rsidR="005450F9" w:rsidRDefault="005450F9" w:rsidP="00DF5344">
      <w:pPr>
        <w:spacing w:after="0"/>
        <w:jc w:val="both"/>
        <w:rPr>
          <w:sz w:val="24"/>
          <w:szCs w:val="20"/>
        </w:rPr>
      </w:pPr>
    </w:p>
    <w:p w14:paraId="2675DE18" w14:textId="77777777" w:rsidR="005450F9" w:rsidRDefault="005450F9" w:rsidP="00DF5344">
      <w:pPr>
        <w:spacing w:after="0"/>
        <w:jc w:val="both"/>
        <w:rPr>
          <w:sz w:val="24"/>
          <w:szCs w:val="20"/>
        </w:rPr>
      </w:pPr>
    </w:p>
    <w:p w14:paraId="37C156EB" w14:textId="77777777" w:rsidR="005450F9" w:rsidRPr="00DF5344" w:rsidRDefault="005450F9" w:rsidP="00DF5344">
      <w:pPr>
        <w:spacing w:after="0"/>
        <w:jc w:val="both"/>
        <w:rPr>
          <w:sz w:val="24"/>
          <w:szCs w:val="20"/>
        </w:rPr>
      </w:pPr>
    </w:p>
    <w:p w14:paraId="0BB218EF" w14:textId="1D666CA7" w:rsidR="008334A9" w:rsidRPr="005450F9" w:rsidRDefault="00F23743" w:rsidP="005450F9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  <w:r w:rsidR="005450F9">
        <w:rPr>
          <w:sz w:val="24"/>
          <w:szCs w:val="20"/>
        </w:rPr>
        <w:t xml:space="preserve">                                 </w:t>
      </w:r>
      <w:r w:rsidR="00050DE7" w:rsidRPr="00124E74">
        <w:rPr>
          <w:b/>
          <w:color w:val="000000" w:themeColor="text1"/>
          <w:sz w:val="32"/>
          <w:szCs w:val="24"/>
        </w:rPr>
        <w:t>Trabajo 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AF7128">
        <w:rPr>
          <w:b/>
          <w:color w:val="000000" w:themeColor="text1"/>
          <w:sz w:val="32"/>
          <w:szCs w:val="24"/>
        </w:rPr>
        <w:t>1</w:t>
      </w:r>
    </w:p>
    <w:p w14:paraId="51C4CA1C" w14:textId="1B8CAAF1" w:rsidR="00124E74" w:rsidRDefault="00124E74" w:rsidP="008334A9">
      <w:pPr>
        <w:spacing w:after="0"/>
        <w:divId w:val="286549484"/>
        <w:rPr>
          <w:b/>
          <w:color w:val="000000" w:themeColor="text1"/>
          <w:sz w:val="32"/>
          <w:szCs w:val="24"/>
        </w:rPr>
      </w:pPr>
      <w:r w:rsidRPr="004E16B8">
        <w:rPr>
          <w:b/>
          <w:color w:val="000000" w:themeColor="text1"/>
          <w:sz w:val="24"/>
          <w:szCs w:val="24"/>
          <w:u w:val="single"/>
        </w:rPr>
        <w:t>Página</w:t>
      </w:r>
      <w:r>
        <w:rPr>
          <w:b/>
          <w:color w:val="000000" w:themeColor="text1"/>
          <w:sz w:val="32"/>
          <w:szCs w:val="24"/>
        </w:rPr>
        <w:t>:</w:t>
      </w:r>
    </w:p>
    <w:p w14:paraId="0CAEFA9D" w14:textId="4870618A" w:rsidR="006C5E66" w:rsidRPr="00F175E7" w:rsidRDefault="006C5E66" w:rsidP="008334A9">
      <w:pPr>
        <w:spacing w:after="0"/>
        <w:divId w:val="286549484"/>
        <w:rPr>
          <w:bCs/>
          <w:color w:val="000000" w:themeColor="text1"/>
          <w:sz w:val="24"/>
          <w:szCs w:val="24"/>
        </w:rPr>
      </w:pPr>
      <w:r w:rsidRPr="00F175E7">
        <w:rPr>
          <w:b/>
          <w:color w:val="000000" w:themeColor="text1"/>
          <w:sz w:val="24"/>
          <w:szCs w:val="24"/>
        </w:rPr>
        <w:t>Taller</w:t>
      </w:r>
      <w:r>
        <w:rPr>
          <w:b/>
          <w:color w:val="000000" w:themeColor="text1"/>
          <w:sz w:val="32"/>
          <w:szCs w:val="24"/>
        </w:rPr>
        <w:t xml:space="preserve">: </w:t>
      </w:r>
      <w:r w:rsidR="00C207B1" w:rsidRPr="00F175E7">
        <w:rPr>
          <w:bCs/>
          <w:color w:val="000000" w:themeColor="text1"/>
          <w:sz w:val="24"/>
          <w:szCs w:val="24"/>
        </w:rPr>
        <w:t xml:space="preserve">Taller </w:t>
      </w:r>
      <w:r w:rsidR="006F23F4" w:rsidRPr="00F175E7">
        <w:rPr>
          <w:bCs/>
          <w:color w:val="000000" w:themeColor="text1"/>
          <w:sz w:val="24"/>
          <w:szCs w:val="24"/>
        </w:rPr>
        <w:t>Caleidoscopio Tucumano ¿Qué te asombra?</w:t>
      </w:r>
    </w:p>
    <w:p w14:paraId="141A39C8" w14:textId="00FCC0F0" w:rsidR="007F2469" w:rsidRPr="001D6F5A" w:rsidRDefault="008864B0" w:rsidP="00CE2BEC">
      <w:pPr>
        <w:rPr>
          <w:b/>
          <w:color w:val="000000" w:themeColor="text1"/>
          <w:sz w:val="24"/>
          <w:szCs w:val="24"/>
        </w:rPr>
      </w:pPr>
      <w:r w:rsidRPr="004E16B8">
        <w:rPr>
          <w:b/>
          <w:color w:val="000000" w:themeColor="text1"/>
          <w:sz w:val="24"/>
          <w:szCs w:val="24"/>
          <w:u w:val="single"/>
        </w:rPr>
        <w:t>Tema</w:t>
      </w:r>
      <w:r w:rsidRPr="009B7296">
        <w:rPr>
          <w:b/>
          <w:color w:val="000000" w:themeColor="text1"/>
          <w:sz w:val="24"/>
          <w:szCs w:val="24"/>
        </w:rPr>
        <w:t>:</w:t>
      </w:r>
      <w:r w:rsidR="00072834">
        <w:rPr>
          <w:b/>
          <w:color w:val="000000" w:themeColor="text1"/>
          <w:sz w:val="24"/>
          <w:szCs w:val="24"/>
        </w:rPr>
        <w:t xml:space="preserve"> </w:t>
      </w:r>
      <w:r w:rsidR="008E0820">
        <w:rPr>
          <w:bCs/>
          <w:color w:val="000000" w:themeColor="text1"/>
          <w:sz w:val="24"/>
          <w:szCs w:val="24"/>
        </w:rPr>
        <w:t>Qué</w:t>
      </w:r>
      <w:r w:rsidR="00C207B1">
        <w:rPr>
          <w:bCs/>
          <w:color w:val="000000" w:themeColor="text1"/>
          <w:sz w:val="24"/>
          <w:szCs w:val="24"/>
        </w:rPr>
        <w:t xml:space="preserve"> </w:t>
      </w:r>
      <w:r w:rsidR="002C3E60">
        <w:rPr>
          <w:bCs/>
          <w:color w:val="000000" w:themeColor="text1"/>
          <w:sz w:val="24"/>
          <w:szCs w:val="24"/>
        </w:rPr>
        <w:t>ves</w:t>
      </w:r>
      <w:r w:rsidR="00C207B1">
        <w:rPr>
          <w:bCs/>
          <w:color w:val="000000" w:themeColor="text1"/>
          <w:sz w:val="24"/>
          <w:szCs w:val="24"/>
        </w:rPr>
        <w:t xml:space="preserve"> cuando me ves </w:t>
      </w:r>
      <w:r w:rsidR="00F845D9">
        <w:rPr>
          <w:bCs/>
          <w:color w:val="000000" w:themeColor="text1"/>
          <w:sz w:val="24"/>
          <w:szCs w:val="24"/>
        </w:rPr>
        <w:t xml:space="preserve"> </w:t>
      </w:r>
    </w:p>
    <w:p w14:paraId="1BE54967" w14:textId="10577C3E" w:rsidR="00176C15" w:rsidRPr="00A41E6E" w:rsidRDefault="008864B0" w:rsidP="00CD1CEB">
      <w:pPr>
        <w:jc w:val="both"/>
        <w:rPr>
          <w:bCs/>
          <w:color w:val="000000" w:themeColor="text1"/>
          <w:sz w:val="24"/>
          <w:szCs w:val="24"/>
        </w:rPr>
      </w:pPr>
      <w:r w:rsidRPr="004E16B8">
        <w:rPr>
          <w:b/>
          <w:color w:val="000000" w:themeColor="text1"/>
          <w:sz w:val="24"/>
          <w:szCs w:val="24"/>
          <w:u w:val="single"/>
        </w:rPr>
        <w:t>Actividad</w:t>
      </w:r>
      <w:r w:rsidR="00AB06D5">
        <w:rPr>
          <w:b/>
          <w:color w:val="000000" w:themeColor="text1"/>
          <w:sz w:val="24"/>
          <w:szCs w:val="24"/>
          <w:u w:val="single"/>
        </w:rPr>
        <w:t>:</w:t>
      </w:r>
      <w:r w:rsidR="00AB06D5" w:rsidRPr="00A41E6E">
        <w:rPr>
          <w:bCs/>
          <w:color w:val="000000" w:themeColor="text1"/>
          <w:sz w:val="24"/>
          <w:szCs w:val="24"/>
        </w:rPr>
        <w:t xml:space="preserve"> </w:t>
      </w:r>
      <w:r w:rsidR="002A568B" w:rsidRPr="00A41E6E">
        <w:rPr>
          <w:bCs/>
          <w:color w:val="000000" w:themeColor="text1"/>
          <w:sz w:val="24"/>
          <w:szCs w:val="24"/>
        </w:rPr>
        <w:t xml:space="preserve">Objetos </w:t>
      </w:r>
      <w:r w:rsidR="009C5A6A" w:rsidRPr="00A41E6E">
        <w:rPr>
          <w:bCs/>
          <w:color w:val="000000" w:themeColor="text1"/>
          <w:sz w:val="24"/>
          <w:szCs w:val="24"/>
        </w:rPr>
        <w:t xml:space="preserve">mirados con asombro </w:t>
      </w:r>
      <w:r w:rsidR="008E27B9" w:rsidRPr="00A41E6E">
        <w:rPr>
          <w:bCs/>
          <w:color w:val="000000" w:themeColor="text1"/>
          <w:sz w:val="24"/>
          <w:szCs w:val="24"/>
        </w:rPr>
        <w:t>desde imágenes de</w:t>
      </w:r>
      <w:r w:rsidR="00A41E6E" w:rsidRPr="00A41E6E">
        <w:rPr>
          <w:bCs/>
          <w:color w:val="000000" w:themeColor="text1"/>
          <w:sz w:val="24"/>
          <w:szCs w:val="24"/>
        </w:rPr>
        <w:t xml:space="preserve"> los museos tucumanos </w:t>
      </w:r>
    </w:p>
    <w:p w14:paraId="2FD5A034" w14:textId="77777777" w:rsidR="00E165F1" w:rsidRDefault="008864B0" w:rsidP="008D16C9">
      <w:pPr>
        <w:jc w:val="both"/>
        <w:rPr>
          <w:b/>
          <w:color w:val="000000" w:themeColor="text1"/>
          <w:sz w:val="24"/>
          <w:szCs w:val="24"/>
          <w:u w:val="single"/>
        </w:rPr>
      </w:pPr>
      <w:r>
        <w:rPr>
          <w:bCs/>
          <w:color w:val="000000" w:themeColor="text1"/>
          <w:sz w:val="24"/>
          <w:szCs w:val="24"/>
        </w:rPr>
        <w:t xml:space="preserve"> </w:t>
      </w:r>
      <w:r w:rsidRPr="004E16B8">
        <w:rPr>
          <w:b/>
          <w:color w:val="000000" w:themeColor="text1"/>
          <w:sz w:val="24"/>
          <w:szCs w:val="24"/>
          <w:u w:val="single"/>
        </w:rPr>
        <w:t>Inicio</w:t>
      </w:r>
      <w:r w:rsidR="00176C15" w:rsidRPr="004E16B8">
        <w:rPr>
          <w:b/>
          <w:color w:val="000000" w:themeColor="text1"/>
          <w:sz w:val="24"/>
          <w:szCs w:val="24"/>
          <w:u w:val="single"/>
        </w:rPr>
        <w:t xml:space="preserve">: </w:t>
      </w:r>
      <w:r w:rsidR="0029310A" w:rsidRPr="004E16B8">
        <w:rPr>
          <w:b/>
          <w:color w:val="000000" w:themeColor="text1"/>
          <w:sz w:val="24"/>
          <w:szCs w:val="24"/>
          <w:u w:val="single"/>
        </w:rPr>
        <w:t xml:space="preserve"> </w:t>
      </w:r>
    </w:p>
    <w:p w14:paraId="47FC8744" w14:textId="6DF5B064" w:rsidR="00E165F1" w:rsidRDefault="00E165F1" w:rsidP="008D16C9">
      <w:pPr>
        <w:jc w:val="both"/>
        <w:rPr>
          <w:bCs/>
          <w:color w:val="000000" w:themeColor="text1"/>
          <w:sz w:val="24"/>
          <w:szCs w:val="24"/>
        </w:rPr>
      </w:pPr>
      <w:r w:rsidRPr="00E22510">
        <w:rPr>
          <w:bCs/>
          <w:color w:val="000000" w:themeColor="text1"/>
          <w:sz w:val="24"/>
          <w:szCs w:val="24"/>
        </w:rPr>
        <w:t>Durante este momento, el docente explicará a los estudiantes la importancia de explorar y conocer los museos tucumanos, tanto en sus plataformas digitales como de manera presencial, comprendiendo el rol de los museos como constructores de relatos sobre el pasado y su importancia para conocer la historia local</w:t>
      </w:r>
      <w:r w:rsidR="00E046F1">
        <w:rPr>
          <w:bCs/>
          <w:color w:val="000000" w:themeColor="text1"/>
          <w:sz w:val="24"/>
          <w:szCs w:val="24"/>
        </w:rPr>
        <w:t xml:space="preserve"> y cultural de Tucumán </w:t>
      </w:r>
    </w:p>
    <w:p w14:paraId="70BD1CCB" w14:textId="77777777" w:rsidR="002B1AE7" w:rsidRDefault="002B1AE7" w:rsidP="008D16C9">
      <w:pPr>
        <w:jc w:val="both"/>
        <w:rPr>
          <w:bCs/>
          <w:color w:val="000000" w:themeColor="text1"/>
          <w:sz w:val="24"/>
          <w:szCs w:val="24"/>
        </w:rPr>
      </w:pPr>
    </w:p>
    <w:p w14:paraId="6E4E617F" w14:textId="77777777" w:rsidR="002B1AE7" w:rsidRPr="00E22510" w:rsidRDefault="002B1AE7" w:rsidP="008D16C9">
      <w:pPr>
        <w:jc w:val="both"/>
        <w:rPr>
          <w:bCs/>
          <w:color w:val="000000" w:themeColor="text1"/>
          <w:sz w:val="24"/>
          <w:szCs w:val="24"/>
        </w:rPr>
      </w:pPr>
    </w:p>
    <w:p w14:paraId="74CF7578" w14:textId="77777777" w:rsidR="00CD17ED" w:rsidRDefault="008864B0" w:rsidP="008D16C9">
      <w:pPr>
        <w:jc w:val="both"/>
        <w:rPr>
          <w:b/>
          <w:color w:val="000000" w:themeColor="text1"/>
          <w:sz w:val="24"/>
          <w:szCs w:val="24"/>
          <w:u w:val="single"/>
        </w:rPr>
      </w:pPr>
      <w:r w:rsidRPr="00176C15">
        <w:rPr>
          <w:b/>
          <w:color w:val="000000" w:themeColor="text1"/>
          <w:sz w:val="24"/>
          <w:szCs w:val="24"/>
        </w:rPr>
        <w:t xml:space="preserve"> </w:t>
      </w:r>
      <w:r w:rsidR="00176C15" w:rsidRPr="00472725">
        <w:rPr>
          <w:b/>
          <w:color w:val="000000" w:themeColor="text1"/>
          <w:sz w:val="24"/>
          <w:szCs w:val="24"/>
          <w:u w:val="single"/>
        </w:rPr>
        <w:t>D</w:t>
      </w:r>
      <w:r w:rsidRPr="00472725">
        <w:rPr>
          <w:b/>
          <w:color w:val="000000" w:themeColor="text1"/>
          <w:sz w:val="24"/>
          <w:szCs w:val="24"/>
          <w:u w:val="single"/>
        </w:rPr>
        <w:t>esarrollo</w:t>
      </w:r>
      <w:r w:rsidR="00176C15" w:rsidRPr="00472725">
        <w:rPr>
          <w:b/>
          <w:color w:val="000000" w:themeColor="text1"/>
          <w:sz w:val="24"/>
          <w:szCs w:val="24"/>
          <w:u w:val="single"/>
        </w:rPr>
        <w:t xml:space="preserve">: </w:t>
      </w:r>
    </w:p>
    <w:p w14:paraId="5EE8E113" w14:textId="1A43B24C" w:rsidR="0099305B" w:rsidRPr="001A7A68" w:rsidRDefault="00716FA3" w:rsidP="00B65C58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1E8CAF3A" wp14:editId="7154B1EC">
            <wp:simplePos x="0" y="0"/>
            <wp:positionH relativeFrom="column">
              <wp:posOffset>3628625</wp:posOffset>
            </wp:positionH>
            <wp:positionV relativeFrom="paragraph">
              <wp:posOffset>1494689</wp:posOffset>
            </wp:positionV>
            <wp:extent cx="2909245" cy="1571711"/>
            <wp:effectExtent l="0" t="0" r="5715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9245" cy="15717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4DC7" w:rsidRPr="001A7A68">
        <w:rPr>
          <w:bCs/>
          <w:color w:val="000000" w:themeColor="text1"/>
          <w:sz w:val="24"/>
          <w:szCs w:val="24"/>
        </w:rPr>
        <w:t xml:space="preserve">En el desarrollo de la actividad, los estudiantes trabajarán en grupos, elegirán un objeto que les llame la atención de una imagen de un museo tucumano y realizarán una exploración guiada que recupere información y reflexione sobre la experiencia de observarlo. Se busca que descubran una nueva forma de mirar, interrogando las huellas y comprendiendo que estos objetos son resultados de un proceso histórico y cultural de Tucumán. </w:t>
      </w:r>
    </w:p>
    <w:p w14:paraId="7E50CB4B" w14:textId="321BD8B0" w:rsidR="00716FA3" w:rsidRDefault="00012711" w:rsidP="008D16C9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4" behindDoc="0" locked="0" layoutInCell="1" allowOverlap="1" wp14:anchorId="36633672" wp14:editId="61D1D954">
            <wp:simplePos x="0" y="0"/>
            <wp:positionH relativeFrom="column">
              <wp:posOffset>-316230</wp:posOffset>
            </wp:positionH>
            <wp:positionV relativeFrom="paragraph">
              <wp:posOffset>448310</wp:posOffset>
            </wp:positionV>
            <wp:extent cx="3398520" cy="1818005"/>
            <wp:effectExtent l="0" t="0" r="0" b="0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8520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4B0" w:rsidRPr="0071571B">
        <w:rPr>
          <w:bCs/>
          <w:color w:val="000000" w:themeColor="text1"/>
          <w:sz w:val="24"/>
          <w:szCs w:val="24"/>
        </w:rPr>
        <w:t xml:space="preserve"> </w:t>
      </w:r>
    </w:p>
    <w:p w14:paraId="2F243439" w14:textId="2E57E35D" w:rsidR="00F77192" w:rsidRDefault="00012711" w:rsidP="008D16C9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3" behindDoc="0" locked="0" layoutInCell="1" allowOverlap="1" wp14:anchorId="7B29C113" wp14:editId="0EB01E6C">
            <wp:simplePos x="0" y="0"/>
            <wp:positionH relativeFrom="column">
              <wp:posOffset>-64135</wp:posOffset>
            </wp:positionH>
            <wp:positionV relativeFrom="paragraph">
              <wp:posOffset>2471420</wp:posOffset>
            </wp:positionV>
            <wp:extent cx="2666365" cy="1849755"/>
            <wp:effectExtent l="0" t="0" r="635" b="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6365" cy="184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2" behindDoc="0" locked="0" layoutInCell="1" allowOverlap="1" wp14:anchorId="042DA823" wp14:editId="2E3B13F7">
            <wp:simplePos x="0" y="0"/>
            <wp:positionH relativeFrom="column">
              <wp:posOffset>2961005</wp:posOffset>
            </wp:positionH>
            <wp:positionV relativeFrom="paragraph">
              <wp:posOffset>2206625</wp:posOffset>
            </wp:positionV>
            <wp:extent cx="3327400" cy="2111375"/>
            <wp:effectExtent l="0" t="0" r="6350" b="3175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211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1D9B16" w14:textId="4012DA92" w:rsidR="00F77192" w:rsidRDefault="00F77192" w:rsidP="008D16C9">
      <w:pPr>
        <w:jc w:val="both"/>
        <w:rPr>
          <w:bCs/>
          <w:color w:val="000000" w:themeColor="text1"/>
          <w:sz w:val="24"/>
          <w:szCs w:val="24"/>
        </w:rPr>
      </w:pPr>
    </w:p>
    <w:p w14:paraId="3BC812C2" w14:textId="28595008" w:rsidR="00176C15" w:rsidRPr="007E31D7" w:rsidRDefault="008864B0" w:rsidP="008D16C9">
      <w:pPr>
        <w:jc w:val="both"/>
        <w:rPr>
          <w:bCs/>
          <w:color w:val="000000" w:themeColor="text1"/>
          <w:sz w:val="24"/>
          <w:szCs w:val="24"/>
          <w:u w:val="single"/>
        </w:rPr>
      </w:pPr>
      <w:r w:rsidRPr="0071571B">
        <w:rPr>
          <w:bCs/>
          <w:color w:val="000000" w:themeColor="text1"/>
          <w:sz w:val="24"/>
          <w:szCs w:val="24"/>
        </w:rPr>
        <w:t xml:space="preserve"> </w:t>
      </w:r>
      <w:r w:rsidR="00176C15" w:rsidRPr="007E31D7">
        <w:rPr>
          <w:b/>
          <w:color w:val="000000" w:themeColor="text1"/>
          <w:sz w:val="24"/>
          <w:szCs w:val="24"/>
          <w:u w:val="single"/>
        </w:rPr>
        <w:t>F</w:t>
      </w:r>
      <w:r w:rsidRPr="007E31D7">
        <w:rPr>
          <w:b/>
          <w:color w:val="000000" w:themeColor="text1"/>
          <w:sz w:val="24"/>
          <w:szCs w:val="24"/>
          <w:u w:val="single"/>
        </w:rPr>
        <w:t>inal</w:t>
      </w:r>
      <w:r w:rsidR="00176C15" w:rsidRPr="007E31D7">
        <w:rPr>
          <w:bCs/>
          <w:color w:val="000000" w:themeColor="text1"/>
          <w:sz w:val="24"/>
          <w:szCs w:val="24"/>
          <w:u w:val="single"/>
        </w:rPr>
        <w:t>:</w:t>
      </w:r>
    </w:p>
    <w:p w14:paraId="363C139B" w14:textId="77777777" w:rsidR="00EE3E04" w:rsidRPr="00EE3E04" w:rsidRDefault="00EE3E04" w:rsidP="008D16C9">
      <w:pPr>
        <w:jc w:val="both"/>
        <w:rPr>
          <w:bCs/>
          <w:color w:val="000000" w:themeColor="text1"/>
          <w:sz w:val="24"/>
          <w:szCs w:val="24"/>
        </w:rPr>
      </w:pPr>
      <w:r w:rsidRPr="00EE3E04">
        <w:rPr>
          <w:bCs/>
          <w:color w:val="000000" w:themeColor="text1"/>
          <w:sz w:val="24"/>
          <w:szCs w:val="24"/>
        </w:rPr>
        <w:t>Para finalizar la actividad, los estudiantes de cada grupo harán una puesta en común de lo trabajado, compartiendo sus descubrimientos y aportes con el resto de la clase.</w:t>
      </w:r>
    </w:p>
    <w:p w14:paraId="39C902CA" w14:textId="77777777" w:rsidR="00EE3E04" w:rsidRPr="00EE3E04" w:rsidRDefault="00EE3E04" w:rsidP="008D16C9">
      <w:pPr>
        <w:jc w:val="both"/>
        <w:rPr>
          <w:bCs/>
          <w:color w:val="000000" w:themeColor="text1"/>
          <w:sz w:val="24"/>
          <w:szCs w:val="24"/>
        </w:rPr>
      </w:pPr>
    </w:p>
    <w:p w14:paraId="6F7CE548" w14:textId="77777777" w:rsidR="00EE3E04" w:rsidRPr="00EE3E04" w:rsidRDefault="00EE3E04" w:rsidP="00EE3E04">
      <w:pPr>
        <w:jc w:val="both"/>
        <w:rPr>
          <w:bCs/>
          <w:color w:val="000000" w:themeColor="text1"/>
          <w:sz w:val="24"/>
          <w:szCs w:val="24"/>
        </w:rPr>
      </w:pPr>
    </w:p>
    <w:sectPr w:rsidR="00EE3E04" w:rsidRPr="00EE3E04" w:rsidSect="008D1C98">
      <w:headerReference w:type="default" r:id="rId13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01F5D" w14:textId="77777777" w:rsidR="00C93C16" w:rsidRDefault="00C93C16" w:rsidP="003C0D6D">
      <w:pPr>
        <w:spacing w:after="0" w:line="240" w:lineRule="auto"/>
      </w:pPr>
      <w:r>
        <w:separator/>
      </w:r>
    </w:p>
  </w:endnote>
  <w:endnote w:type="continuationSeparator" w:id="0">
    <w:p w14:paraId="49A4AF8E" w14:textId="77777777" w:rsidR="00C93C16" w:rsidRDefault="00C93C16" w:rsidP="003C0D6D">
      <w:pPr>
        <w:spacing w:after="0" w:line="240" w:lineRule="auto"/>
      </w:pPr>
      <w:r>
        <w:continuationSeparator/>
      </w:r>
    </w:p>
  </w:endnote>
  <w:endnote w:type="continuationNotice" w:id="1">
    <w:p w14:paraId="0267AE90" w14:textId="77777777" w:rsidR="00C93C16" w:rsidRDefault="00C93C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14328" w14:textId="77777777" w:rsidR="00C93C16" w:rsidRDefault="00C93C16" w:rsidP="003C0D6D">
      <w:pPr>
        <w:spacing w:after="0" w:line="240" w:lineRule="auto"/>
      </w:pPr>
      <w:r>
        <w:separator/>
      </w:r>
    </w:p>
  </w:footnote>
  <w:footnote w:type="continuationSeparator" w:id="0">
    <w:p w14:paraId="08E27C67" w14:textId="77777777" w:rsidR="00C93C16" w:rsidRDefault="00C93C16" w:rsidP="003C0D6D">
      <w:pPr>
        <w:spacing w:after="0" w:line="240" w:lineRule="auto"/>
      </w:pPr>
      <w:r>
        <w:continuationSeparator/>
      </w:r>
    </w:p>
  </w:footnote>
  <w:footnote w:type="continuationNotice" w:id="1">
    <w:p w14:paraId="54E6F7F5" w14:textId="77777777" w:rsidR="00C93C16" w:rsidRDefault="00C93C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2711"/>
    <w:rsid w:val="000141E8"/>
    <w:rsid w:val="00014392"/>
    <w:rsid w:val="00014E6C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4BA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834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2FF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0E"/>
    <w:rsid w:val="000B277A"/>
    <w:rsid w:val="000B3BED"/>
    <w:rsid w:val="000B6726"/>
    <w:rsid w:val="000B7549"/>
    <w:rsid w:val="000C0C5F"/>
    <w:rsid w:val="000C0DBF"/>
    <w:rsid w:val="000C1899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0B46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948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15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A68"/>
    <w:rsid w:val="001A7E6D"/>
    <w:rsid w:val="001B026E"/>
    <w:rsid w:val="001B0797"/>
    <w:rsid w:val="001B1210"/>
    <w:rsid w:val="001B145D"/>
    <w:rsid w:val="001B1E8A"/>
    <w:rsid w:val="001B22CF"/>
    <w:rsid w:val="001B235C"/>
    <w:rsid w:val="001B2C5A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6F5A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6F3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5C28"/>
    <w:rsid w:val="002871D8"/>
    <w:rsid w:val="002874FC"/>
    <w:rsid w:val="00287D8D"/>
    <w:rsid w:val="00290315"/>
    <w:rsid w:val="00290C13"/>
    <w:rsid w:val="00292065"/>
    <w:rsid w:val="002925F4"/>
    <w:rsid w:val="0029310A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C14"/>
    <w:rsid w:val="002A4115"/>
    <w:rsid w:val="002A4663"/>
    <w:rsid w:val="002A4CAF"/>
    <w:rsid w:val="002A568B"/>
    <w:rsid w:val="002A5868"/>
    <w:rsid w:val="002A6944"/>
    <w:rsid w:val="002A6E78"/>
    <w:rsid w:val="002A7D4E"/>
    <w:rsid w:val="002B08D6"/>
    <w:rsid w:val="002B1AE7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3E60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281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650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9C3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5C1D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2725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667F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6E0D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6B8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428D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50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5C7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042"/>
    <w:rsid w:val="005D077E"/>
    <w:rsid w:val="005D0805"/>
    <w:rsid w:val="005D0FB8"/>
    <w:rsid w:val="005D21DF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47F7C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5E66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5AFA"/>
    <w:rsid w:val="006D7681"/>
    <w:rsid w:val="006E068A"/>
    <w:rsid w:val="006E089E"/>
    <w:rsid w:val="006E0B54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8C8"/>
    <w:rsid w:val="006E79AC"/>
    <w:rsid w:val="006E7D39"/>
    <w:rsid w:val="006E7DCD"/>
    <w:rsid w:val="006F06C8"/>
    <w:rsid w:val="006F0C95"/>
    <w:rsid w:val="006F11F0"/>
    <w:rsid w:val="006F1B93"/>
    <w:rsid w:val="006F23F4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571B"/>
    <w:rsid w:val="00716FA3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364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8C9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1D7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469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27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34A9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5E8"/>
    <w:rsid w:val="00861BD6"/>
    <w:rsid w:val="008637F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1A7"/>
    <w:rsid w:val="008864B0"/>
    <w:rsid w:val="0088665E"/>
    <w:rsid w:val="00886996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345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6C9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0820"/>
    <w:rsid w:val="008E1391"/>
    <w:rsid w:val="008E1A91"/>
    <w:rsid w:val="008E2386"/>
    <w:rsid w:val="008E2480"/>
    <w:rsid w:val="008E2540"/>
    <w:rsid w:val="008E27B9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1C74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05B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296"/>
    <w:rsid w:val="009B79A0"/>
    <w:rsid w:val="009C029F"/>
    <w:rsid w:val="009C1A9B"/>
    <w:rsid w:val="009C20E0"/>
    <w:rsid w:val="009C2A70"/>
    <w:rsid w:val="009C2DB3"/>
    <w:rsid w:val="009C38FA"/>
    <w:rsid w:val="009C4C31"/>
    <w:rsid w:val="009C57F2"/>
    <w:rsid w:val="009C5A6A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6500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1E6E"/>
    <w:rsid w:val="00A432A5"/>
    <w:rsid w:val="00A43500"/>
    <w:rsid w:val="00A4498C"/>
    <w:rsid w:val="00A44DA5"/>
    <w:rsid w:val="00A453C3"/>
    <w:rsid w:val="00A46334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06D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AF7128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2879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4DB2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B7F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7A0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7B1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CF9"/>
    <w:rsid w:val="00C42F13"/>
    <w:rsid w:val="00C4301A"/>
    <w:rsid w:val="00C444DF"/>
    <w:rsid w:val="00C44D87"/>
    <w:rsid w:val="00C465E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671D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3C16"/>
    <w:rsid w:val="00C93E05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17ED"/>
    <w:rsid w:val="00CD1CEB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3DE7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35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175D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BB1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4DC7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6F1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5F1"/>
    <w:rsid w:val="00E16860"/>
    <w:rsid w:val="00E1779A"/>
    <w:rsid w:val="00E201BB"/>
    <w:rsid w:val="00E20F0C"/>
    <w:rsid w:val="00E21406"/>
    <w:rsid w:val="00E21D52"/>
    <w:rsid w:val="00E22510"/>
    <w:rsid w:val="00E22ABF"/>
    <w:rsid w:val="00E22E1D"/>
    <w:rsid w:val="00E23924"/>
    <w:rsid w:val="00E23E6A"/>
    <w:rsid w:val="00E242BE"/>
    <w:rsid w:val="00E260BC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0B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75D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2BA9"/>
    <w:rsid w:val="00E83099"/>
    <w:rsid w:val="00E84411"/>
    <w:rsid w:val="00E84F37"/>
    <w:rsid w:val="00E851B1"/>
    <w:rsid w:val="00E85359"/>
    <w:rsid w:val="00E85A44"/>
    <w:rsid w:val="00E86070"/>
    <w:rsid w:val="00E8630C"/>
    <w:rsid w:val="00E8637B"/>
    <w:rsid w:val="00E863AD"/>
    <w:rsid w:val="00E86E30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3E0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175E7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9C2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192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5D9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0EF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785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5.jpe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jpeg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image" Target="media/image3.jpeg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2026-03-04T22:01:00Z</dcterms:created>
  <dcterms:modified xsi:type="dcterms:W3CDTF">2026-03-04T22:01:00Z</dcterms:modified>
</cp:coreProperties>
</file>