
<file path=[Content_Types].xml><?xml version="1.0" encoding="utf-8"?>
<Types xmlns="http://schemas.openxmlformats.org/package/2006/content-types">
  <Default ContentType="image/jpeg" Extension="jpg"/>
  <Default ContentType="application/xml" Extension="xml"/>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0" w:lineRule="auto"/>
        <w:jc w:val="both"/>
        <w:rPr>
          <w:sz w:val="24"/>
          <w:szCs w:val="24"/>
        </w:rPr>
      </w:pPr>
      <w:r w:rsidDel="00000000" w:rsidR="00000000" w:rsidRPr="00000000">
        <w:rPr>
          <w:sz w:val="24"/>
          <w:szCs w:val="24"/>
          <w:rtl w:val="0"/>
        </w:rPr>
        <w:t xml:space="preserve">Materia: Sociología</w:t>
      </w:r>
    </w:p>
    <w:p w:rsidR="00000000" w:rsidDel="00000000" w:rsidP="00000000" w:rsidRDefault="00000000" w:rsidRPr="00000000" w14:paraId="00000002">
      <w:pPr>
        <w:spacing w:after="0" w:lineRule="auto"/>
        <w:jc w:val="both"/>
        <w:rPr>
          <w:sz w:val="24"/>
          <w:szCs w:val="24"/>
        </w:rPr>
      </w:pPr>
      <w:r w:rsidDel="00000000" w:rsidR="00000000" w:rsidRPr="00000000">
        <w:rPr>
          <w:rtl w:val="0"/>
        </w:rPr>
      </w:r>
    </w:p>
    <w:p w:rsidR="00000000" w:rsidDel="00000000" w:rsidP="00000000" w:rsidRDefault="00000000" w:rsidRPr="00000000" w14:paraId="00000003">
      <w:pPr>
        <w:spacing w:after="0" w:lineRule="auto"/>
        <w:jc w:val="both"/>
        <w:rPr>
          <w:sz w:val="24"/>
          <w:szCs w:val="24"/>
        </w:rPr>
      </w:pPr>
      <w:r w:rsidDel="00000000" w:rsidR="00000000" w:rsidRPr="00000000">
        <w:rPr>
          <w:sz w:val="24"/>
          <w:szCs w:val="24"/>
          <w:rtl w:val="0"/>
        </w:rPr>
        <w:t xml:space="preserve">Profesor: Ana Sofia Pereyra</w:t>
      </w:r>
    </w:p>
    <w:p w:rsidR="00000000" w:rsidDel="00000000" w:rsidP="00000000" w:rsidRDefault="00000000" w:rsidRPr="00000000" w14:paraId="00000004">
      <w:pPr>
        <w:spacing w:after="0" w:lineRule="auto"/>
        <w:jc w:val="both"/>
        <w:rPr>
          <w:sz w:val="24"/>
          <w:szCs w:val="24"/>
        </w:rPr>
      </w:pPr>
      <w:r w:rsidDel="00000000" w:rsidR="00000000" w:rsidRPr="00000000">
        <w:rPr>
          <w:rtl w:val="0"/>
        </w:rPr>
      </w:r>
    </w:p>
    <w:p w:rsidR="00000000" w:rsidDel="00000000" w:rsidP="00000000" w:rsidRDefault="00000000" w:rsidRPr="00000000" w14:paraId="00000005">
      <w:pPr>
        <w:spacing w:after="0" w:lineRule="auto"/>
        <w:jc w:val="both"/>
        <w:rPr>
          <w:sz w:val="24"/>
          <w:szCs w:val="24"/>
        </w:rPr>
      </w:pPr>
      <w:r w:rsidDel="00000000" w:rsidR="00000000" w:rsidRPr="00000000">
        <w:rPr>
          <w:sz w:val="24"/>
          <w:szCs w:val="24"/>
          <w:rtl w:val="0"/>
        </w:rPr>
        <w:t xml:space="preserve">Curso: 5to A</w:t>
      </w:r>
    </w:p>
    <w:p w:rsidR="00000000" w:rsidDel="00000000" w:rsidP="00000000" w:rsidRDefault="00000000" w:rsidRPr="00000000" w14:paraId="00000006">
      <w:pPr>
        <w:spacing w:after="0" w:lineRule="auto"/>
        <w:jc w:val="both"/>
        <w:rPr>
          <w:sz w:val="24"/>
          <w:szCs w:val="24"/>
        </w:rPr>
      </w:pPr>
      <w:r w:rsidDel="00000000" w:rsidR="00000000" w:rsidRPr="00000000">
        <w:rPr>
          <w:rtl w:val="0"/>
        </w:rPr>
      </w:r>
    </w:p>
    <w:p w:rsidR="00000000" w:rsidDel="00000000" w:rsidP="00000000" w:rsidRDefault="00000000" w:rsidRPr="00000000" w14:paraId="00000007">
      <w:pPr>
        <w:spacing w:after="0" w:lineRule="auto"/>
        <w:jc w:val="both"/>
        <w:rPr>
          <w:sz w:val="24"/>
          <w:szCs w:val="24"/>
        </w:rPr>
      </w:pPr>
      <w:r w:rsidDel="00000000" w:rsidR="00000000" w:rsidRPr="00000000">
        <w:rPr>
          <w:sz w:val="24"/>
          <w:szCs w:val="24"/>
          <w:rtl w:val="0"/>
        </w:rPr>
        <w:t xml:space="preserve">Bibliografías: Sociología. Editorial Alianza. </w:t>
      </w:r>
    </w:p>
    <w:p w:rsidR="00000000" w:rsidDel="00000000" w:rsidP="00000000" w:rsidRDefault="00000000" w:rsidRPr="00000000" w14:paraId="00000008">
      <w:pPr>
        <w:widowControl w:val="0"/>
        <w:spacing w:line="240" w:lineRule="auto"/>
        <w:rPr>
          <w:sz w:val="24"/>
          <w:szCs w:val="24"/>
        </w:rPr>
      </w:pPr>
      <w:r w:rsidDel="00000000" w:rsidR="00000000" w:rsidRPr="00000000">
        <w:rPr>
          <w:rtl w:val="0"/>
        </w:rPr>
      </w:r>
    </w:p>
    <w:p w:rsidR="00000000" w:rsidDel="00000000" w:rsidP="00000000" w:rsidRDefault="00000000" w:rsidRPr="00000000" w14:paraId="00000009">
      <w:pPr>
        <w:widowControl w:val="0"/>
        <w:spacing w:line="240" w:lineRule="auto"/>
        <w:rPr>
          <w:b w:val="1"/>
          <w:bCs w:val="1"/>
          <w:sz w:val="24"/>
          <w:szCs w:val="24"/>
        </w:rPr>
      </w:pPr>
      <w:r w:rsidDel="00000000" w:rsidR="00000000" w:rsidRPr="00000000">
        <w:rPr>
          <w:b w:val="1"/>
          <w:bCs w:val="1"/>
          <w:sz w:val="24"/>
          <w:szCs w:val="24"/>
          <w:rtl w:val="0"/>
        </w:rPr>
        <w:t xml:space="preserve">TP8: Karl Marx: La lucha de clases como motor del cambio social</w:t>
      </w:r>
    </w:p>
    <w:p w:rsidR="00000000" w:rsidDel="00000000" w:rsidP="00000000" w:rsidRDefault="00000000" w:rsidRPr="00000000" w14:paraId="0000000A">
      <w:pPr>
        <w:widowControl w:val="0"/>
        <w:spacing w:line="240" w:lineRule="auto"/>
        <w:rPr>
          <w:sz w:val="24"/>
          <w:szCs w:val="24"/>
        </w:rPr>
      </w:pPr>
      <w:r w:rsidDel="00000000" w:rsidR="00000000" w:rsidRPr="00000000">
        <w:rPr>
          <w:sz w:val="24"/>
          <w:szCs w:val="24"/>
          <w:rtl w:val="0"/>
        </w:rPr>
        <w:t xml:space="preserve">Inicio </w:t>
      </w:r>
    </w:p>
    <w:p w:rsidR="00000000" w:rsidDel="00000000" w:rsidP="00000000" w:rsidRDefault="00000000" w:rsidRPr="00000000" w14:paraId="0000000B">
      <w:pPr>
        <w:widowControl w:val="0"/>
        <w:spacing w:line="240" w:lineRule="auto"/>
        <w:rPr>
          <w:sz w:val="24"/>
          <w:szCs w:val="24"/>
        </w:rPr>
      </w:pPr>
      <w:r w:rsidDel="00000000" w:rsidR="00000000" w:rsidRPr="00000000">
        <w:rPr>
          <w:sz w:val="24"/>
          <w:szCs w:val="24"/>
          <w:rtl w:val="0"/>
        </w:rPr>
        <w:t xml:space="preserve">Reflexión en torno a la siguiente frase: </w:t>
      </w:r>
    </w:p>
    <w:p w:rsidR="00000000" w:rsidDel="00000000" w:rsidP="00000000" w:rsidRDefault="00000000" w:rsidRPr="00000000" w14:paraId="0000000C">
      <w:pPr>
        <w:widowControl w:val="0"/>
        <w:spacing w:line="240" w:lineRule="auto"/>
        <w:rPr>
          <w:sz w:val="24"/>
          <w:szCs w:val="24"/>
        </w:rPr>
      </w:pPr>
      <w:r w:rsidDel="00000000" w:rsidR="00000000" w:rsidRPr="00000000">
        <w:rPr>
          <w:sz w:val="24"/>
          <w:szCs w:val="24"/>
          <w:rtl w:val="0"/>
        </w:rPr>
        <w:t xml:space="preserve">…”No es la consciencia del hombre la que determina su ser, sino por el contrario, el ser social es lo que determina su conciencia”. </w:t>
      </w:r>
    </w:p>
    <w:p w:rsidR="00000000" w:rsidDel="00000000" w:rsidP="00000000" w:rsidRDefault="00000000" w:rsidRPr="00000000" w14:paraId="0000000D">
      <w:pPr>
        <w:widowControl w:val="0"/>
        <w:spacing w:line="240" w:lineRule="auto"/>
        <w:rPr>
          <w:sz w:val="24"/>
          <w:szCs w:val="24"/>
        </w:rPr>
      </w:pPr>
      <w:r w:rsidDel="00000000" w:rsidR="00000000" w:rsidRPr="00000000">
        <w:rPr>
          <w:sz w:val="24"/>
          <w:szCs w:val="24"/>
          <w:rtl w:val="0"/>
        </w:rPr>
        <w:t xml:space="preserve">Karl Marx en “Contribución a la crítica de la economía política”.</w:t>
      </w:r>
    </w:p>
    <w:p w:rsidR="00000000" w:rsidDel="00000000" w:rsidP="00000000" w:rsidRDefault="00000000" w:rsidRPr="00000000" w14:paraId="0000000E">
      <w:pPr>
        <w:widowControl w:val="0"/>
        <w:spacing w:line="240" w:lineRule="auto"/>
        <w:rPr>
          <w:sz w:val="24"/>
          <w:szCs w:val="24"/>
        </w:rPr>
      </w:pPr>
      <w:r w:rsidDel="00000000" w:rsidR="00000000" w:rsidRPr="00000000">
        <w:rPr>
          <w:sz w:val="24"/>
          <w:szCs w:val="24"/>
          <w:rtl w:val="0"/>
        </w:rPr>
        <w:t xml:space="preserve">Desarrollo</w:t>
      </w:r>
    </w:p>
    <w:p w:rsidR="00000000" w:rsidDel="00000000" w:rsidP="00000000" w:rsidRDefault="00000000" w:rsidRPr="00000000" w14:paraId="0000000F">
      <w:pPr>
        <w:widowControl w:val="0"/>
        <w:spacing w:line="240" w:lineRule="auto"/>
        <w:rPr>
          <w:sz w:val="24"/>
          <w:szCs w:val="24"/>
        </w:rPr>
      </w:pPr>
      <w:r w:rsidDel="00000000" w:rsidR="00000000" w:rsidRPr="00000000">
        <w:rPr>
          <w:sz w:val="24"/>
          <w:szCs w:val="24"/>
          <w:rtl w:val="0"/>
        </w:rPr>
        <w:t xml:space="preserve">Breve explicación con esquema: </w:t>
      </w:r>
    </w:p>
    <w:p w:rsidR="00000000" w:rsidDel="00000000" w:rsidP="00000000" w:rsidRDefault="00000000" w:rsidRPr="00000000" w14:paraId="00000010">
      <w:pPr>
        <w:widowControl w:val="0"/>
        <w:spacing w:line="240" w:lineRule="auto"/>
        <w:rPr>
          <w:sz w:val="24"/>
          <w:szCs w:val="24"/>
        </w:rPr>
      </w:pPr>
      <w:r w:rsidDel="00000000" w:rsidR="00000000" w:rsidRPr="00000000">
        <w:rPr>
          <w:sz w:val="24"/>
          <w:szCs w:val="24"/>
        </w:rPr>
        <w:drawing>
          <wp:inline distB="114300" distT="114300" distL="114300" distR="114300">
            <wp:extent cx="6120455" cy="8166100"/>
            <wp:effectExtent b="0" l="0" r="0" t="0"/>
            <wp:docPr id="10" name="image1.jpg"/>
            <a:graphic>
              <a:graphicData uri="http://schemas.openxmlformats.org/drawingml/2006/picture">
                <pic:pic>
                  <pic:nvPicPr>
                    <pic:cNvPr id="0" name="image1.jpg"/>
                    <pic:cNvPicPr preferRelativeResize="0"/>
                  </pic:nvPicPr>
                  <pic:blipFill>
                    <a:blip r:embed="rId7"/>
                    <a:srcRect b="0" l="0" r="0" t="0"/>
                    <a:stretch>
                      <a:fillRect/>
                    </a:stretch>
                  </pic:blipFill>
                  <pic:spPr>
                    <a:xfrm>
                      <a:off x="0" y="0"/>
                      <a:ext cx="6120455" cy="8166100"/>
                    </a:xfrm>
                    <a:prstGeom prst="rect"/>
                    <a:ln/>
                  </pic:spPr>
                </pic:pic>
              </a:graphicData>
            </a:graphic>
          </wp:inline>
        </w:drawing>
      </w:r>
      <w:r w:rsidDel="00000000" w:rsidR="00000000" w:rsidRPr="00000000">
        <w:rPr>
          <w:rtl w:val="0"/>
        </w:rPr>
      </w:r>
    </w:p>
    <w:p w:rsidR="00000000" w:rsidDel="00000000" w:rsidP="00000000" w:rsidRDefault="00000000" w:rsidRPr="00000000" w14:paraId="00000011">
      <w:pPr>
        <w:widowControl w:val="0"/>
        <w:spacing w:line="240" w:lineRule="auto"/>
        <w:rPr>
          <w:sz w:val="24"/>
          <w:szCs w:val="24"/>
        </w:rPr>
      </w:pPr>
      <w:r w:rsidDel="00000000" w:rsidR="00000000" w:rsidRPr="00000000">
        <w:rPr>
          <w:rtl w:val="0"/>
        </w:rPr>
      </w:r>
    </w:p>
    <w:p w:rsidR="00000000" w:rsidDel="00000000" w:rsidP="00000000" w:rsidRDefault="00000000" w:rsidRPr="00000000" w14:paraId="00000012">
      <w:pPr>
        <w:widowControl w:val="0"/>
        <w:spacing w:line="240" w:lineRule="auto"/>
        <w:rPr>
          <w:sz w:val="24"/>
          <w:szCs w:val="24"/>
        </w:rPr>
      </w:pPr>
      <w:r w:rsidDel="00000000" w:rsidR="00000000" w:rsidRPr="00000000">
        <w:rPr>
          <w:sz w:val="24"/>
          <w:szCs w:val="24"/>
          <w:rtl w:val="0"/>
        </w:rPr>
        <w:t xml:space="preserve">Introducción de conceptos clave: </w:t>
      </w:r>
    </w:p>
    <w:p w:rsidR="00000000" w:rsidDel="00000000" w:rsidP="00000000" w:rsidRDefault="00000000" w:rsidRPr="00000000" w14:paraId="00000013">
      <w:pPr>
        <w:widowControl w:val="0"/>
        <w:spacing w:line="240" w:lineRule="auto"/>
        <w:rPr>
          <w:sz w:val="24"/>
          <w:szCs w:val="24"/>
          <w:highlight w:val="white"/>
        </w:rPr>
      </w:pPr>
      <w:r w:rsidDel="00000000" w:rsidR="00000000" w:rsidRPr="00000000">
        <w:rPr>
          <w:sz w:val="24"/>
          <w:szCs w:val="24"/>
          <w:rtl w:val="0"/>
        </w:rPr>
        <w:t xml:space="preserve">Clase social: </w:t>
      </w:r>
      <w:r w:rsidDel="00000000" w:rsidR="00000000" w:rsidRPr="00000000">
        <w:rPr>
          <w:sz w:val="24"/>
          <w:szCs w:val="24"/>
          <w:highlight w:val="white"/>
          <w:rtl w:val="0"/>
        </w:rPr>
        <w:t xml:space="preserve">Conjunto de personas con los mismos intereses económicos como consecuencia de relacionarse del mismo modo con los medios de producción. El antagonismo entre las clases sociales es la base de su existencia debido a que tienen objetivos e intereses contrarios. </w:t>
      </w:r>
    </w:p>
    <w:p w:rsidR="00000000" w:rsidDel="00000000" w:rsidP="00000000" w:rsidRDefault="00000000" w:rsidRPr="00000000" w14:paraId="00000014">
      <w:pPr>
        <w:widowControl w:val="0"/>
        <w:spacing w:line="240" w:lineRule="auto"/>
        <w:rPr>
          <w:sz w:val="24"/>
          <w:szCs w:val="24"/>
        </w:rPr>
      </w:pPr>
      <w:r w:rsidDel="00000000" w:rsidR="00000000" w:rsidRPr="00000000">
        <w:rPr>
          <w:sz w:val="24"/>
          <w:szCs w:val="24"/>
          <w:rtl w:val="0"/>
        </w:rPr>
        <w:t xml:space="preserve">Modo de producción:</w:t>
      </w:r>
    </w:p>
    <w:p w:rsidR="00000000" w:rsidDel="00000000" w:rsidP="00000000" w:rsidRDefault="00000000" w:rsidRPr="00000000" w14:paraId="00000015">
      <w:pPr>
        <w:widowControl w:val="0"/>
        <w:spacing w:line="240" w:lineRule="auto"/>
        <w:rPr>
          <w:sz w:val="24"/>
          <w:szCs w:val="24"/>
        </w:rPr>
      </w:pPr>
      <w:r w:rsidDel="00000000" w:rsidR="00000000" w:rsidRPr="00000000">
        <w:rPr>
          <w:sz w:val="24"/>
          <w:szCs w:val="24"/>
          <w:rtl w:val="0"/>
        </w:rPr>
        <w:t xml:space="preserve">Plusvalía: valor que el trabajador produce pero no recibe (se lo queda el dueño de la fábrica).</w:t>
      </w:r>
    </w:p>
    <w:p w:rsidR="00000000" w:rsidDel="00000000" w:rsidP="00000000" w:rsidRDefault="00000000" w:rsidRPr="00000000" w14:paraId="00000016">
      <w:pPr>
        <w:widowControl w:val="0"/>
        <w:spacing w:line="240" w:lineRule="auto"/>
        <w:rPr>
          <w:sz w:val="24"/>
          <w:szCs w:val="24"/>
        </w:rPr>
      </w:pPr>
      <w:r w:rsidDel="00000000" w:rsidR="00000000" w:rsidRPr="00000000">
        <w:rPr>
          <w:sz w:val="24"/>
          <w:szCs w:val="24"/>
          <w:rtl w:val="0"/>
        </w:rPr>
        <w:t xml:space="preserve">Final</w:t>
      </w:r>
    </w:p>
    <w:p w:rsidR="00000000" w:rsidDel="00000000" w:rsidP="00000000" w:rsidRDefault="00000000" w:rsidRPr="00000000" w14:paraId="00000017">
      <w:pPr>
        <w:widowControl w:val="0"/>
        <w:spacing w:line="240" w:lineRule="auto"/>
        <w:rPr>
          <w:sz w:val="24"/>
          <w:szCs w:val="24"/>
        </w:rPr>
      </w:pPr>
      <w:r w:rsidDel="00000000" w:rsidR="00000000" w:rsidRPr="00000000">
        <w:rPr>
          <w:sz w:val="24"/>
          <w:szCs w:val="24"/>
          <w:rtl w:val="0"/>
        </w:rPr>
        <w:t xml:space="preserve">Breve repaso de lo aprendido. </w:t>
      </w:r>
    </w:p>
    <w:p w:rsidR="00000000" w:rsidDel="00000000" w:rsidP="00000000" w:rsidRDefault="00000000" w:rsidRPr="00000000" w14:paraId="00000018">
      <w:pPr>
        <w:widowControl w:val="0"/>
        <w:spacing w:line="240" w:lineRule="auto"/>
        <w:rPr>
          <w:sz w:val="24"/>
          <w:szCs w:val="24"/>
        </w:rPr>
      </w:pPr>
      <w:r w:rsidDel="00000000" w:rsidR="00000000" w:rsidRPr="00000000">
        <w:rPr>
          <w:rtl w:val="0"/>
        </w:rPr>
      </w:r>
    </w:p>
    <w:sectPr>
      <w:headerReference r:id="rId8" w:type="default"/>
      <w:pgSz w:h="16838" w:w="11906" w:orient="portrait"/>
      <w:pgMar w:bottom="1418" w:top="1417" w:left="1134" w:right="1133"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9">
    <w:pPr>
      <w:keepNext w:val="0"/>
      <w:keepLines w:val="0"/>
      <w:widowControl w:val="1"/>
      <w:pBdr>
        <w:top w:space="0" w:sz="0" w:val="nil"/>
        <w:left w:space="0" w:sz="0" w:val="nil"/>
        <w:bottom w:space="0" w:sz="0" w:val="nil"/>
        <w:right w:space="0" w:sz="0" w:val="nil"/>
        <w:between w:space="0" w:sz="0" w:val="nil"/>
      </w:pBdr>
      <w:shd w:fill="auto" w:val="clear"/>
      <w:tabs>
        <w:tab w:val="center" w:leader="none" w:pos="4252"/>
        <w:tab w:val="right" w:leader="none" w:pos="8504"/>
      </w:tabs>
      <w:spacing w:after="0" w:before="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r w:rsidDel="00000000" w:rsidR="00000000" w:rsidRPr="00000000">
      <mc:AlternateContent>
        <mc:Choice Requires="wpg">
          <w:drawing>
            <wp:anchor allowOverlap="1" behindDoc="0" distB="45720" distT="45720" distL="114300" distR="114300" hidden="0" layoutInCell="1" locked="0" relativeHeight="0" simplePos="0">
              <wp:simplePos x="0" y="0"/>
              <wp:positionH relativeFrom="column">
                <wp:posOffset>1226821</wp:posOffset>
              </wp:positionH>
              <wp:positionV relativeFrom="paragraph">
                <wp:posOffset>-12693</wp:posOffset>
              </wp:positionV>
              <wp:extent cx="1744980" cy="990600"/>
              <wp:effectExtent b="0" l="0" r="0" t="0"/>
              <wp:wrapSquare wrapText="bothSides" distB="45720" distT="45720" distL="114300" distR="114300"/>
              <wp:docPr id="9" name=""/>
              <a:graphic>
                <a:graphicData uri="http://schemas.microsoft.com/office/word/2010/wordprocessingShape">
                  <wps:wsp>
                    <wps:cNvSpPr/>
                    <wps:cNvPr id="2" name="Shape 2"/>
                    <wps:spPr>
                      <a:xfrm>
                        <a:off x="4492560" y="3303750"/>
                        <a:ext cx="1706880" cy="952500"/>
                      </a:xfrm>
                      <a:prstGeom prst="rect">
                        <a:avLst/>
                      </a:prstGeom>
                      <a:solidFill>
                        <a:srgbClr val="FFFFFF"/>
                      </a:solidFill>
                      <a:ln cap="flat" cmpd="sng" w="9525">
                        <a:solidFill>
                          <a:schemeClr val="lt1"/>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Times New Roman" w:cs="Times New Roman" w:eastAsia="Times New Roman" w:hAnsi="Times New Roman"/>
                              <w:b w:val="0"/>
                              <w:i w:val="0"/>
                              <w:smallCaps w:val="0"/>
                              <w:strike w:val="0"/>
                              <w:color w:val="000000"/>
                              <w:sz w:val="18"/>
                              <w:vertAlign w:val="baseline"/>
                            </w:rPr>
                            <w:t xml:space="preserve">INSTITUTO JUAN PABLO II</w:t>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Times New Roman" w:cs="Times New Roman" w:eastAsia="Times New Roman" w:hAnsi="Times New Roman"/>
                              <w:b w:val="0"/>
                              <w:i w:val="0"/>
                              <w:smallCaps w:val="0"/>
                              <w:strike w:val="0"/>
                              <w:color w:val="000000"/>
                              <w:sz w:val="18"/>
                              <w:vertAlign w:val="baseline"/>
                            </w:rPr>
                          </w:r>
                          <w:r w:rsidDel="00000000" w:rsidR="00000000" w:rsidRPr="00000000">
                            <w:rPr>
                              <w:rFonts w:ascii="Times New Roman" w:cs="Times New Roman" w:eastAsia="Times New Roman" w:hAnsi="Times New Roman"/>
                              <w:b w:val="0"/>
                              <w:i w:val="0"/>
                              <w:smallCaps w:val="0"/>
                              <w:strike w:val="0"/>
                              <w:color w:val="000000"/>
                              <w:sz w:val="18"/>
                              <w:vertAlign w:val="baseline"/>
                            </w:rPr>
                            <w:t xml:space="preserve">Av. Sáenz Peña 576</w:t>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Times New Roman" w:cs="Times New Roman" w:eastAsia="Times New Roman" w:hAnsi="Times New Roman"/>
                              <w:b w:val="0"/>
                              <w:i w:val="0"/>
                              <w:smallCaps w:val="0"/>
                              <w:strike w:val="0"/>
                              <w:color w:val="000000"/>
                              <w:sz w:val="18"/>
                              <w:vertAlign w:val="baseline"/>
                            </w:rPr>
                          </w:r>
                          <w:r w:rsidDel="00000000" w:rsidR="00000000" w:rsidRPr="00000000">
                            <w:rPr>
                              <w:rFonts w:ascii="Times New Roman" w:cs="Times New Roman" w:eastAsia="Times New Roman" w:hAnsi="Times New Roman"/>
                              <w:b w:val="0"/>
                              <w:i w:val="0"/>
                              <w:smallCaps w:val="0"/>
                              <w:strike w:val="0"/>
                              <w:color w:val="000000"/>
                              <w:sz w:val="18"/>
                              <w:vertAlign w:val="baseline"/>
                            </w:rPr>
                            <w:t xml:space="preserve">TEL: 0381- 4205711</w:t>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Times New Roman" w:cs="Times New Roman" w:eastAsia="Times New Roman" w:hAnsi="Times New Roman"/>
                              <w:b w:val="0"/>
                              <w:i w:val="0"/>
                              <w:smallCaps w:val="0"/>
                              <w:strike w:val="0"/>
                              <w:color w:val="000000"/>
                              <w:sz w:val="18"/>
                              <w:vertAlign w:val="baseline"/>
                            </w:rPr>
                          </w:r>
                          <w:r w:rsidDel="00000000" w:rsidR="00000000" w:rsidRPr="00000000">
                            <w:rPr>
                              <w:rFonts w:ascii="Times New Roman" w:cs="Times New Roman" w:eastAsia="Times New Roman" w:hAnsi="Times New Roman"/>
                              <w:b w:val="0"/>
                              <w:i w:val="0"/>
                              <w:smallCaps w:val="0"/>
                              <w:strike w:val="0"/>
                              <w:color w:val="000000"/>
                              <w:sz w:val="18"/>
                              <w:vertAlign w:val="baseline"/>
                            </w:rPr>
                            <w:t xml:space="preserve">www.instjuanpabloii.com.ar</w:t>
                          </w:r>
                        </w:p>
                        <w:p w:rsidR="00000000" w:rsidDel="00000000" w:rsidP="00000000" w:rsidRDefault="00000000" w:rsidRPr="00000000">
                          <w:pPr>
                            <w:spacing w:after="160" w:before="0" w:line="258.99999618530273"/>
                            <w:ind w:left="0" w:right="0" w:firstLine="0"/>
                            <w:jc w:val="left"/>
                            <w:textDirection w:val="btLr"/>
                          </w:pPr>
                          <w:r w:rsidDel="00000000" w:rsidR="00000000" w:rsidRPr="00000000">
                            <w:rPr>
                              <w:rFonts w:ascii="Times New Roman" w:cs="Times New Roman" w:eastAsia="Times New Roman" w:hAnsi="Times New Roman"/>
                              <w:b w:val="0"/>
                              <w:i w:val="0"/>
                              <w:smallCaps w:val="0"/>
                              <w:strike w:val="0"/>
                              <w:color w:val="000000"/>
                              <w:sz w:val="18"/>
                              <w:vertAlign w:val="baseline"/>
                            </w:rPr>
                          </w:r>
                        </w:p>
                      </w:txbxContent>
                    </wps:txbx>
                    <wps:bodyPr anchorCtr="0" anchor="t" bIns="45700" lIns="91425" spcFirstLastPara="1" rIns="91425" wrap="square" tIns="45700">
                      <a:noAutofit/>
                    </wps:bodyPr>
                  </wps:wsp>
                </a:graphicData>
              </a:graphic>
            </wp:anchor>
          </w:drawing>
        </mc:Choice>
        <mc:Fallback>
          <w:drawing>
            <wp:anchor allowOverlap="1" behindDoc="0" distB="45720" distT="45720" distL="114300" distR="114300" hidden="0" layoutInCell="1" locked="0" relativeHeight="0" simplePos="0">
              <wp:simplePos x="0" y="0"/>
              <wp:positionH relativeFrom="column">
                <wp:posOffset>1226821</wp:posOffset>
              </wp:positionH>
              <wp:positionV relativeFrom="paragraph">
                <wp:posOffset>-12693</wp:posOffset>
              </wp:positionV>
              <wp:extent cx="1744980" cy="990600"/>
              <wp:effectExtent b="0" l="0" r="0" t="0"/>
              <wp:wrapSquare wrapText="bothSides" distB="45720" distT="45720" distL="114300" distR="114300"/>
              <wp:docPr id="9" name="image3.png"/>
              <a:graphic>
                <a:graphicData uri="http://schemas.openxmlformats.org/drawingml/2006/picture">
                  <pic:pic>
                    <pic:nvPicPr>
                      <pic:cNvPr id="0" name="image3.png"/>
                      <pic:cNvPicPr preferRelativeResize="0"/>
                    </pic:nvPicPr>
                    <pic:blipFill>
                      <a:blip r:embed="rId1"/>
                      <a:srcRect/>
                      <a:stretch>
                        <a:fillRect/>
                      </a:stretch>
                    </pic:blipFill>
                    <pic:spPr>
                      <a:xfrm>
                        <a:off x="0" y="0"/>
                        <a:ext cx="1744980" cy="990600"/>
                      </a:xfrm>
                      <a:prstGeom prst="rect"/>
                      <a:ln/>
                    </pic:spPr>
                  </pic:pic>
                </a:graphicData>
              </a:graphic>
            </wp:anchor>
          </w:drawing>
        </mc:Fallback>
      </mc:AlternateContent>
    </w:r>
    <w:r w:rsidDel="00000000" w:rsidR="00000000" w:rsidRPr="00000000">
      <w:drawing>
        <wp:anchor allowOverlap="1" behindDoc="0" distB="0" distT="0" distL="114300" distR="114300" hidden="0" layoutInCell="1" locked="0" relativeHeight="0" simplePos="0">
          <wp:simplePos x="0" y="0"/>
          <wp:positionH relativeFrom="column">
            <wp:posOffset>-64870</wp:posOffset>
          </wp:positionH>
          <wp:positionV relativeFrom="paragraph">
            <wp:posOffset>-95245</wp:posOffset>
          </wp:positionV>
          <wp:extent cx="1112520" cy="1137285"/>
          <wp:effectExtent b="0" l="0" r="0" t="0"/>
          <wp:wrapNone/>
          <wp:docPr id="11" name="image2.png"/>
          <a:graphic>
            <a:graphicData uri="http://schemas.openxmlformats.org/drawingml/2006/picture">
              <pic:pic>
                <pic:nvPicPr>
                  <pic:cNvPr id="0" name="image2.png"/>
                  <pic:cNvPicPr preferRelativeResize="0"/>
                </pic:nvPicPr>
                <pic:blipFill>
                  <a:blip r:embed="rId2"/>
                  <a:srcRect b="0" l="0" r="0" t="0"/>
                  <a:stretch>
                    <a:fillRect/>
                  </a:stretch>
                </pic:blipFill>
                <pic:spPr>
                  <a:xfrm>
                    <a:off x="0" y="0"/>
                    <a:ext cx="1112520" cy="1137285"/>
                  </a:xfrm>
                  <a:prstGeom prst="rect"/>
                  <a:ln/>
                </pic:spPr>
              </pic:pic>
            </a:graphicData>
          </a:graphic>
        </wp:anchor>
      </w:drawing>
    </w:r>
  </w:p>
  <w:p w:rsidR="00000000" w:rsidDel="00000000" w:rsidP="00000000" w:rsidRDefault="00000000" w:rsidRPr="00000000" w14:paraId="0000001A">
    <w:pPr>
      <w:keepNext w:val="0"/>
      <w:keepLines w:val="0"/>
      <w:widowControl w:val="1"/>
      <w:pBdr>
        <w:top w:space="0" w:sz="0" w:val="nil"/>
        <w:left w:space="0" w:sz="0" w:val="nil"/>
        <w:bottom w:space="0" w:sz="0" w:val="nil"/>
        <w:right w:space="0" w:sz="0" w:val="nil"/>
        <w:between w:space="0" w:sz="0" w:val="nil"/>
      </w:pBdr>
      <w:shd w:fill="auto" w:val="clear"/>
      <w:tabs>
        <w:tab w:val="center" w:leader="none" w:pos="4252"/>
        <w:tab w:val="right" w:leader="none" w:pos="8504"/>
      </w:tabs>
      <w:spacing w:after="0" w:before="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B">
    <w:pPr>
      <w:keepNext w:val="0"/>
      <w:keepLines w:val="0"/>
      <w:widowControl w:val="1"/>
      <w:pBdr>
        <w:top w:space="0" w:sz="0" w:val="nil"/>
        <w:left w:space="0" w:sz="0" w:val="nil"/>
        <w:bottom w:space="0" w:sz="0" w:val="nil"/>
        <w:right w:space="0" w:sz="0" w:val="nil"/>
        <w:between w:space="0" w:sz="0" w:val="nil"/>
      </w:pBdr>
      <w:shd w:fill="auto" w:val="clear"/>
      <w:tabs>
        <w:tab w:val="center" w:leader="none" w:pos="4252"/>
        <w:tab w:val="right" w:leader="none" w:pos="8504"/>
      </w:tabs>
      <w:spacing w:after="0" w:before="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C">
    <w:pPr>
      <w:keepNext w:val="0"/>
      <w:keepLines w:val="0"/>
      <w:widowControl w:val="1"/>
      <w:pBdr>
        <w:top w:space="0" w:sz="0" w:val="nil"/>
        <w:left w:space="0" w:sz="0" w:val="nil"/>
        <w:bottom w:space="0" w:sz="0" w:val="nil"/>
        <w:right w:space="0" w:sz="0" w:val="nil"/>
        <w:between w:space="0" w:sz="0" w:val="nil"/>
      </w:pBdr>
      <w:shd w:fill="auto" w:val="clear"/>
      <w:tabs>
        <w:tab w:val="center" w:leader="none" w:pos="4252"/>
        <w:tab w:val="right" w:leader="none" w:pos="8504"/>
      </w:tabs>
      <w:spacing w:after="0" w:before="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D">
    <w:pPr>
      <w:keepNext w:val="0"/>
      <w:keepLines w:val="0"/>
      <w:widowControl w:val="1"/>
      <w:pBdr>
        <w:top w:space="0" w:sz="0" w:val="nil"/>
        <w:left w:space="0" w:sz="0" w:val="nil"/>
        <w:bottom w:space="0" w:sz="0" w:val="nil"/>
        <w:right w:space="0" w:sz="0" w:val="nil"/>
        <w:between w:space="0" w:sz="0" w:val="nil"/>
      </w:pBdr>
      <w:shd w:fill="auto" w:val="clear"/>
      <w:tabs>
        <w:tab w:val="center" w:leader="none" w:pos="4252"/>
        <w:tab w:val="right" w:leader="none" w:pos="8504"/>
      </w:tabs>
      <w:spacing w:after="0" w:before="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E">
    <w:pPr>
      <w:keepNext w:val="0"/>
      <w:keepLines w:val="0"/>
      <w:widowControl w:val="1"/>
      <w:pBdr>
        <w:top w:space="0" w:sz="0" w:val="nil"/>
        <w:left w:space="0" w:sz="0" w:val="nil"/>
        <w:bottom w:space="0" w:sz="0" w:val="nil"/>
        <w:right w:space="0" w:sz="0" w:val="nil"/>
        <w:between w:space="0" w:sz="0" w:val="nil"/>
      </w:pBdr>
      <w:shd w:fill="auto" w:val="clear"/>
      <w:tabs>
        <w:tab w:val="center" w:leader="none" w:pos="4252"/>
        <w:tab w:val="right" w:leader="none" w:pos="8504"/>
      </w:tabs>
      <w:spacing w:after="0" w:before="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F">
    <w:pPr>
      <w:keepNext w:val="0"/>
      <w:keepLines w:val="0"/>
      <w:widowControl w:val="1"/>
      <w:pBdr>
        <w:top w:space="0" w:sz="0" w:val="nil"/>
        <w:left w:space="0" w:sz="0" w:val="nil"/>
        <w:bottom w:space="0" w:sz="0" w:val="nil"/>
        <w:right w:space="0" w:sz="0" w:val="nil"/>
        <w:between w:space="0" w:sz="0" w:val="nil"/>
      </w:pBdr>
      <w:shd w:fill="auto" w:val="clear"/>
      <w:tabs>
        <w:tab w:val="center" w:leader="none" w:pos="4252"/>
        <w:tab w:val="right" w:leader="none" w:pos="8504"/>
        <w:tab w:val="left" w:leader="none" w:pos="1080"/>
      </w:tabs>
      <w:spacing w:after="0" w:before="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ab/>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es-AR"/>
      </w:rPr>
    </w:rPrDefault>
    <w:pPrDefault>
      <w:pPr>
        <w:spacing w:after="160" w:line="259"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bCs w:val="1"/>
      <w:sz w:val="48"/>
      <w:szCs w:val="48"/>
    </w:rPr>
  </w:style>
  <w:style w:type="paragraph" w:styleId="Heading2">
    <w:name w:val="heading 2"/>
    <w:basedOn w:val="Normal"/>
    <w:next w:val="Normal"/>
    <w:pPr>
      <w:keepNext w:val="1"/>
      <w:keepLines w:val="1"/>
      <w:spacing w:after="0" w:before="200" w:lineRule="auto"/>
    </w:pPr>
    <w:rPr>
      <w:rFonts w:ascii="Calibri" w:cs="Calibri" w:eastAsia="Calibri" w:hAnsi="Calibri"/>
      <w:b w:val="1"/>
      <w:bCs w:val="1"/>
      <w:color w:val="4472c4"/>
      <w:sz w:val="26"/>
      <w:szCs w:val="26"/>
    </w:rPr>
  </w:style>
  <w:style w:type="paragraph" w:styleId="Heading3">
    <w:name w:val="heading 3"/>
    <w:basedOn w:val="Normal"/>
    <w:next w:val="Normal"/>
    <w:pPr>
      <w:keepNext w:val="1"/>
      <w:keepLines w:val="1"/>
      <w:spacing w:after="0" w:before="200" w:lineRule="auto"/>
    </w:pPr>
    <w:rPr>
      <w:rFonts w:ascii="Calibri" w:cs="Calibri" w:eastAsia="Calibri" w:hAnsi="Calibri"/>
      <w:b w:val="1"/>
      <w:bCs w:val="1"/>
      <w:color w:val="4472c4"/>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Subtitle">
    <w:name w:val="Subtitle"/>
    <w:basedOn w:val="Normal"/>
    <w:next w:val="Normal"/>
    <w:pPr>
      <w:spacing w:after="200" w:line="276" w:lineRule="auto"/>
    </w:pPr>
    <w:rPr>
      <w:rFonts w:ascii="Calibri" w:cs="Calibri" w:eastAsia="Calibri" w:hAnsi="Calibri"/>
      <w:i w:val="1"/>
      <w:iCs w:val="1"/>
      <w:color w:val="4472c4"/>
      <w:sz w:val="24"/>
      <w:szCs w:val="24"/>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1.jpg"/><Relationship Id="rId8"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 Id="rId2"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6PJYAc78XbVjrNLsVtdc/MpNNQ==">CgMxLjA4AHIhMVR2M3JQU2VNVWQ3dW5aNG1YXy13WXdCaFFpdUNORXQt</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