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Sociología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A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Giddens, A. (2007).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Sociología</w:t>
      </w:r>
      <w:r w:rsidDel="00000000" w:rsidR="00000000" w:rsidRPr="00000000">
        <w:rPr>
          <w:sz w:val="24"/>
          <w:szCs w:val="24"/>
          <w:rtl w:val="0"/>
        </w:rPr>
        <w:t xml:space="preserve"> (6ª ed.). Alianza Editorial.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Páginas: 21,22, 23, 24 y 25.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TP N4: Historia del pensamiento sociológico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Inicio 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Breve explicación del contexto histórico. 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76" w:lineRule="auto"/>
        <w:jc w:val="both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Contexto Histórico: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18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Revolución Industrial (económico): Cambió el modo de producción, provocando migración masiva del campo a las ciudades (urbanización), precariedad laboral y nuevos conflictos sociales entre burguesía y proletariado.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Revolución Francesa (político): Rompió con el absolutismo, instaurando ideas de igualdad, ciudadanía y derechos, pero también generando inestabilidad política.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Ilustración y Positivismo (científico): Surgió una nueva forma de pensar racional y empírica, buscando aplicar el método científico a las sociedades humanas, concepto impulsado por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Auguste Comte</w:t>
        </w:r>
      </w:hyperlink>
      <w:r w:rsidDel="00000000" w:rsidR="00000000" w:rsidRPr="00000000">
        <w:rPr>
          <w:color w:val="0a0a0a"/>
          <w:sz w:val="24"/>
          <w:szCs w:val="24"/>
          <w:rtl w:val="0"/>
        </w:rPr>
        <w:t xml:space="preserve"> como "física social".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2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Nueva cuestión social: El desmoronamiento de los lazos tradicionales y religiosos exigió una ciencia que analizara el funcionamiento de la sociedad, el cambio histórico y la crisis social, dando lugar a figuras como Marx, Durkheim y Weber.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20" w:before="180" w:line="276" w:lineRule="auto"/>
        <w:ind w:left="0" w:firstLine="0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Desarrollo: 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20" w:before="180" w:line="276" w:lineRule="auto"/>
        <w:ind w:left="0" w:firstLine="0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Lectura de las páginas 21, 22, 23, 24 y 25.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20" w:before="180" w:line="276" w:lineRule="auto"/>
        <w:ind w:left="0" w:firstLine="0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Actividad: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180" w:line="276" w:lineRule="auto"/>
        <w:ind w:left="720" w:hanging="360"/>
        <w:rPr>
          <w:color w:val="0a0a0a"/>
          <w:sz w:val="24"/>
          <w:szCs w:val="24"/>
          <w:u w:val="none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Investigar y realizar un resumen de las biografías 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720" w:hanging="360"/>
        <w:rPr>
          <w:color w:val="0a0a0a"/>
          <w:sz w:val="24"/>
          <w:szCs w:val="24"/>
          <w:u w:val="none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Saint Simon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20" w:before="0" w:line="276" w:lineRule="auto"/>
        <w:ind w:left="720" w:hanging="360"/>
        <w:rPr>
          <w:color w:val="0a0a0a"/>
          <w:sz w:val="24"/>
          <w:szCs w:val="24"/>
          <w:u w:val="none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Augusto Comte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1226821</wp:posOffset>
              </wp:positionH>
              <wp:positionV relativeFrom="paragraph">
                <wp:posOffset>-12693</wp:posOffset>
              </wp:positionV>
              <wp:extent cx="1744980" cy="990600"/>
              <wp:effectExtent b="0" l="0" r="0" t="0"/>
              <wp:wrapSquare wrapText="bothSides" distB="45720" distT="4572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1226821</wp:posOffset>
              </wp:positionH>
              <wp:positionV relativeFrom="paragraph">
                <wp:posOffset>-12693</wp:posOffset>
              </wp:positionV>
              <wp:extent cx="1744980" cy="990600"/>
              <wp:effectExtent b="0" l="0" r="0" t="0"/>
              <wp:wrapSquare wrapText="bothSides" distB="45720" distT="45720" distL="114300" distR="114300"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4980" cy="990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-64870</wp:posOffset>
          </wp:positionH>
          <wp:positionV relativeFrom="paragraph">
            <wp:posOffset>-95245</wp:posOffset>
          </wp:positionV>
          <wp:extent cx="1112520" cy="1137285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search?q=Auguste+Comte&amp;rlz=1C1ONGR_enAR1135AR1135&amp;oq=contexto+historico+surgimi&amp;gs_lcrp=EgZjaHJvbWUqCAgBEAAYFhgeMgYIABBFGDkyCAgBEAAYFhgeMggIAhAAGBYYHjIICAMQABgWGB4yCAgEEAAYFhgeMggIBRAAGBYYHjIICAYQABgWGB4yCAgHEAAYFhgeMggICBAAGBYYHjIICAkQABgWGB7SAQg2NzYyajBqN6gCALACAA&amp;sourceid=chrome&amp;ie=UTF-8&amp;ved=2ahUKEwi687CSs5aTAxX5pZUCHV7XDQQQgK4QegYIAQgBEAU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0tZNeAXnP9uzzABXlayeEOZrEg==">CgMxLjA4AHIhMUxhNE5XUFd2YzljU25PWnBMWk9BMHlhVUZ2VzBHUmI1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