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60526602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9C1339">
        <w:rPr>
          <w:b/>
          <w:color w:val="000000" w:themeColor="text1"/>
          <w:sz w:val="32"/>
          <w:szCs w:val="24"/>
        </w:rPr>
        <w:t>ctico N°4</w:t>
      </w:r>
    </w:p>
    <w:p w14:paraId="7B5AD2C2" w14:textId="77777777" w:rsidR="00A77109" w:rsidRDefault="00A7710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14:paraId="51B4D66F" w14:textId="33227C27" w:rsidR="00A77109" w:rsidRDefault="00A77109" w:rsidP="002A7D4E">
      <w:pPr>
        <w:spacing w:after="0"/>
        <w:jc w:val="center"/>
        <w:divId w:val="286549484"/>
        <w:rPr>
          <w:b/>
          <w:color w:val="FF0000"/>
          <w:sz w:val="32"/>
          <w:szCs w:val="24"/>
        </w:rPr>
      </w:pPr>
      <w:r w:rsidRPr="009C1339">
        <w:rPr>
          <w:b/>
          <w:color w:val="FF0000"/>
          <w:sz w:val="32"/>
          <w:szCs w:val="24"/>
        </w:rPr>
        <w:t>PERIODO DE DIAGNOSTICO</w:t>
      </w:r>
    </w:p>
    <w:p w14:paraId="726CFB42" w14:textId="4A430D67" w:rsidR="009C1339" w:rsidRPr="009C1339" w:rsidRDefault="009C1339" w:rsidP="009C1339">
      <w:pPr>
        <w:spacing w:after="0"/>
        <w:divId w:val="286549484"/>
        <w:rPr>
          <w:b/>
          <w:color w:val="FF0000"/>
          <w:sz w:val="24"/>
          <w:szCs w:val="24"/>
        </w:rPr>
      </w:pPr>
      <w:r w:rsidRPr="009C1339">
        <w:rPr>
          <w:b/>
          <w:color w:val="FF0000"/>
          <w:sz w:val="24"/>
          <w:szCs w:val="24"/>
        </w:rPr>
        <w:t>El siguiente trabajo práctico está destinado al repaso de temas anteriores. La idea es realizarlo sin el material bibliográfico.</w:t>
      </w:r>
    </w:p>
    <w:p w14:paraId="2ED55C4F" w14:textId="77777777" w:rsidR="009C1339" w:rsidRPr="009C1339" w:rsidRDefault="009C1339" w:rsidP="002A7D4E">
      <w:pPr>
        <w:spacing w:after="0"/>
        <w:jc w:val="center"/>
        <w:divId w:val="286549484"/>
        <w:rPr>
          <w:b/>
          <w:color w:val="FF0000"/>
          <w:sz w:val="32"/>
          <w:szCs w:val="24"/>
        </w:rPr>
      </w:pPr>
    </w:p>
    <w:p w14:paraId="0013CC6A" w14:textId="77777777" w:rsidR="009C1339" w:rsidRPr="00B9769A" w:rsidRDefault="009C1339" w:rsidP="009C1339">
      <w:pPr>
        <w:pStyle w:val="Prrafodelista"/>
        <w:numPr>
          <w:ilvl w:val="0"/>
          <w:numId w:val="5"/>
        </w:numPr>
        <w:jc w:val="both"/>
        <w:divId w:val="286549484"/>
        <w:rPr>
          <w:rFonts w:ascii="Arial" w:hAnsi="Arial" w:cs="Arial"/>
          <w:bCs/>
          <w:sz w:val="24"/>
          <w:szCs w:val="24"/>
        </w:rPr>
      </w:pPr>
      <w:r w:rsidRPr="00B9769A">
        <w:rPr>
          <w:rFonts w:ascii="Arial" w:eastAsia="Times New Roman" w:hAnsi="Arial" w:cs="Arial"/>
          <w:bCs/>
          <w:sz w:val="24"/>
          <w:szCs w:val="24"/>
          <w:lang w:eastAsia="es-AR"/>
        </w:rPr>
        <w:t>Lee el cuento</w:t>
      </w:r>
      <w:r w:rsidRPr="00B9769A">
        <w:rPr>
          <w:rFonts w:ascii="Arial" w:eastAsia="Times New Roman" w:hAnsi="Arial" w:cs="Arial"/>
          <w:sz w:val="24"/>
          <w:szCs w:val="24"/>
          <w:lang w:eastAsia="es-AR"/>
        </w:rPr>
        <w:t xml:space="preserve"> “El día de experimentos de Tomás”.</w:t>
      </w:r>
    </w:p>
    <w:p w14:paraId="12959E6E" w14:textId="77777777" w:rsidR="009C1339" w:rsidRPr="00B9769A" w:rsidRDefault="009C1339" w:rsidP="009C1339">
      <w:pPr>
        <w:pStyle w:val="Prrafodelista"/>
        <w:numPr>
          <w:ilvl w:val="0"/>
          <w:numId w:val="5"/>
        </w:numPr>
        <w:jc w:val="both"/>
        <w:divId w:val="286549484"/>
        <w:rPr>
          <w:rFonts w:ascii="Arial" w:hAnsi="Arial" w:cs="Arial"/>
          <w:bCs/>
          <w:sz w:val="24"/>
          <w:szCs w:val="24"/>
        </w:rPr>
      </w:pPr>
      <w:r w:rsidRPr="00B9769A">
        <w:rPr>
          <w:rFonts w:ascii="Arial" w:eastAsia="Times New Roman" w:hAnsi="Arial" w:cs="Arial"/>
          <w:bCs/>
          <w:sz w:val="24"/>
          <w:szCs w:val="24"/>
          <w:lang w:eastAsia="es-AR"/>
        </w:rPr>
        <w:t>Subraya en el texto</w:t>
      </w:r>
      <w:r w:rsidRPr="00B9769A">
        <w:rPr>
          <w:rFonts w:ascii="Arial" w:eastAsia="Times New Roman" w:hAnsi="Arial" w:cs="Arial"/>
          <w:sz w:val="24"/>
          <w:szCs w:val="24"/>
          <w:lang w:eastAsia="es-AR"/>
        </w:rPr>
        <w:t xml:space="preserve"> todos los cambios que ocurren en los materiales.</w:t>
      </w:r>
    </w:p>
    <w:p w14:paraId="10EBA3FA" w14:textId="77777777" w:rsidR="009C1339" w:rsidRPr="00B9769A" w:rsidRDefault="009C1339" w:rsidP="009C1339">
      <w:pPr>
        <w:pStyle w:val="Prrafodelista"/>
        <w:numPr>
          <w:ilvl w:val="0"/>
          <w:numId w:val="5"/>
        </w:numPr>
        <w:jc w:val="both"/>
        <w:divId w:val="286549484"/>
        <w:rPr>
          <w:rFonts w:ascii="Arial" w:hAnsi="Arial" w:cs="Arial"/>
          <w:bCs/>
          <w:sz w:val="24"/>
          <w:szCs w:val="24"/>
        </w:rPr>
      </w:pPr>
      <w:r w:rsidRPr="00B9769A">
        <w:rPr>
          <w:rFonts w:ascii="Arial" w:eastAsia="Times New Roman" w:hAnsi="Arial" w:cs="Arial"/>
          <w:bCs/>
          <w:sz w:val="24"/>
          <w:szCs w:val="24"/>
          <w:lang w:eastAsia="es-AR"/>
        </w:rPr>
        <w:t>Clasifica los cambios</w:t>
      </w:r>
      <w:r w:rsidRPr="00B9769A">
        <w:rPr>
          <w:rFonts w:ascii="Arial" w:eastAsia="Times New Roman" w:hAnsi="Arial" w:cs="Arial"/>
          <w:sz w:val="24"/>
          <w:szCs w:val="24"/>
          <w:lang w:eastAsia="es-AR"/>
        </w:rPr>
        <w:t xml:space="preserve"> que encontraste en e</w:t>
      </w:r>
      <w:r>
        <w:rPr>
          <w:rFonts w:ascii="Arial" w:eastAsia="Times New Roman" w:hAnsi="Arial" w:cs="Arial"/>
          <w:sz w:val="24"/>
          <w:szCs w:val="24"/>
          <w:lang w:eastAsia="es-AR"/>
        </w:rPr>
        <w:t>l cuento en un cuadro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C1339" w:rsidRPr="00B9769A" w14:paraId="244C50AE" w14:textId="77777777" w:rsidTr="009C1339">
        <w:trPr>
          <w:divId w:val="286549484"/>
          <w:tblCellSpacing w:w="15" w:type="dxa"/>
        </w:trPr>
        <w:tc>
          <w:tcPr>
            <w:tcW w:w="0" w:type="auto"/>
            <w:vAlign w:val="center"/>
            <w:hideMark/>
          </w:tcPr>
          <w:p w14:paraId="3AFE6FED" w14:textId="77777777" w:rsidR="009C1339" w:rsidRPr="00B9769A" w:rsidRDefault="009C1339" w:rsidP="006260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4E18B108" w14:textId="77777777" w:rsidR="009C1339" w:rsidRPr="00B9769A" w:rsidRDefault="009C1339" w:rsidP="006260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  <w:tr w:rsidR="009C1339" w:rsidRPr="00B9769A" w14:paraId="0F234BCD" w14:textId="77777777" w:rsidTr="009C1339">
        <w:trPr>
          <w:divId w:val="286549484"/>
          <w:tblCellSpacing w:w="15" w:type="dxa"/>
        </w:trPr>
        <w:tc>
          <w:tcPr>
            <w:tcW w:w="0" w:type="auto"/>
            <w:vAlign w:val="center"/>
            <w:hideMark/>
          </w:tcPr>
          <w:p w14:paraId="1EBFF5B6" w14:textId="77777777" w:rsidR="009C1339" w:rsidRPr="00B9769A" w:rsidRDefault="009C1339" w:rsidP="006260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4541FA12" w14:textId="77777777" w:rsidR="009C1339" w:rsidRPr="00B9769A" w:rsidRDefault="009C1339" w:rsidP="006260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</w:tbl>
    <w:p w14:paraId="581FA0FB" w14:textId="74ADEBD6" w:rsidR="009C1339" w:rsidRDefault="009C1339" w:rsidP="009C1339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Elegí 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un fenómeno físico y uno químico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del cuento y </w:t>
      </w:r>
      <w:r w:rsidR="005D3817"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explica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con tus palabras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por qué pertenece a cada tipo.</w:t>
      </w:r>
    </w:p>
    <w:p w14:paraId="4F3D71FE" w14:textId="67AFB0FA" w:rsidR="005D3817" w:rsidRPr="00C75FE2" w:rsidRDefault="005D3817" w:rsidP="009C1339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es un proceso endotérmico y exotermico?</w:t>
      </w:r>
      <w:bookmarkStart w:id="0" w:name="_GoBack"/>
      <w:bookmarkEnd w:id="0"/>
    </w:p>
    <w:p w14:paraId="506FAF26" w14:textId="77777777" w:rsidR="009C1339" w:rsidRDefault="009C1339" w:rsidP="009C133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14:paraId="679F2935" w14:textId="77777777" w:rsidR="009C1339" w:rsidRPr="006C4D99" w:rsidRDefault="009C1339" w:rsidP="009C133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El día de experimentos de Tomás</w:t>
      </w:r>
    </w:p>
    <w:p w14:paraId="5FFCBF60" w14:textId="77777777" w:rsidR="009C1339" w:rsidRPr="006C4D99" w:rsidRDefault="009C1339" w:rsidP="009C1339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Un sábado por la tarde, Tomás estaba en su casa aburrido y decidió hacer algunos experimentos en la cocina. Primero sacó unos 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cubos de hielo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del </w:t>
      </w:r>
      <w:proofErr w:type="spellStart"/>
      <w:r w:rsidRPr="006C4D99">
        <w:rPr>
          <w:rFonts w:ascii="Arial" w:eastAsia="Times New Roman" w:hAnsi="Arial" w:cs="Arial"/>
          <w:sz w:val="24"/>
          <w:szCs w:val="24"/>
          <w:lang w:eastAsia="es-AR"/>
        </w:rPr>
        <w:t>freezer</w:t>
      </w:r>
      <w:proofErr w:type="spellEnd"/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y los dejó en un plato. Al rato observó que 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el hielo comenzó a derretirse y transformarse en agua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7E46C001" w14:textId="77777777" w:rsidR="009C1339" w:rsidRPr="006C4D99" w:rsidRDefault="009C1339" w:rsidP="009C1339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Después tomó una hoja de papel y 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la cortó en pedacitos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para hacer confeti. Mientras trabajaba, su mamá estaba cocinando y puso 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un huevo a hervir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para la cena.</w:t>
      </w:r>
    </w:p>
    <w:p w14:paraId="7B40E969" w14:textId="77777777" w:rsidR="009C1339" w:rsidRPr="006C4D99" w:rsidRDefault="009C1339" w:rsidP="009C1339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Tomás siguió mirando a su alrededor. Vio que en el patio había 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un viejo clavo que estaba cubierto de óxido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porque había quedado mucho tiempo al aire libre y bajo la lluvia. Más tarde, su papá prendió </w:t>
      </w:r>
      <w:r w:rsidRPr="006C4D99">
        <w:rPr>
          <w:rFonts w:ascii="Arial" w:eastAsia="Times New Roman" w:hAnsi="Arial" w:cs="Arial"/>
          <w:bCs/>
          <w:sz w:val="24"/>
          <w:szCs w:val="24"/>
          <w:lang w:eastAsia="es-AR"/>
        </w:rPr>
        <w:t>un poco de leña para hacer fuego</w:t>
      </w:r>
      <w:r w:rsidRPr="006C4D99">
        <w:rPr>
          <w:rFonts w:ascii="Arial" w:eastAsia="Times New Roman" w:hAnsi="Arial" w:cs="Arial"/>
          <w:sz w:val="24"/>
          <w:szCs w:val="24"/>
          <w:lang w:eastAsia="es-AR"/>
        </w:rPr>
        <w:t xml:space="preserve"> y calentar agua para el mate.</w:t>
      </w:r>
    </w:p>
    <w:p w14:paraId="04475583" w14:textId="77777777" w:rsidR="009C1339" w:rsidRPr="006C4D99" w:rsidRDefault="009C1339" w:rsidP="009C1339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C4D99">
        <w:rPr>
          <w:rFonts w:ascii="Arial" w:eastAsia="Times New Roman" w:hAnsi="Arial" w:cs="Arial"/>
          <w:sz w:val="24"/>
          <w:szCs w:val="24"/>
          <w:lang w:eastAsia="es-AR"/>
        </w:rPr>
        <w:t>Tomás se dio cuenta de que durante el día habían ocurrido muchos cambios en los materiales que lo rodeaban. Algunos solo cambiaban de forma o estado, y otros se transformaban en sustancias nuevas.</w:t>
      </w:r>
    </w:p>
    <w:p w14:paraId="3FA83983" w14:textId="77777777" w:rsidR="009C1339" w:rsidRPr="006C4D99" w:rsidRDefault="009C1339" w:rsidP="009C1339">
      <w:pPr>
        <w:ind w:left="1080"/>
        <w:jc w:val="both"/>
        <w:divId w:val="286549484"/>
        <w:rPr>
          <w:rFonts w:ascii="Arial" w:hAnsi="Arial" w:cs="Arial"/>
          <w:bCs/>
          <w:sz w:val="24"/>
          <w:szCs w:val="24"/>
        </w:rPr>
      </w:pPr>
    </w:p>
    <w:p w14:paraId="33B335E6" w14:textId="77777777" w:rsidR="009C1339" w:rsidRPr="00C75FE2" w:rsidRDefault="009C1339" w:rsidP="009C1339">
      <w:pPr>
        <w:spacing w:after="0"/>
        <w:divId w:val="286549484"/>
        <w:rPr>
          <w:b/>
          <w:color w:val="000000" w:themeColor="text1"/>
          <w:sz w:val="32"/>
          <w:szCs w:val="24"/>
        </w:rPr>
      </w:pPr>
    </w:p>
    <w:p w14:paraId="7D279430" w14:textId="77777777" w:rsidR="009C1339" w:rsidRPr="00CE2BEC" w:rsidRDefault="009C1339" w:rsidP="009C1339">
      <w:pPr>
        <w:divId w:val="286549484"/>
        <w:rPr>
          <w:bCs/>
          <w:color w:val="000000" w:themeColor="text1"/>
          <w:sz w:val="24"/>
          <w:szCs w:val="24"/>
        </w:rPr>
      </w:pPr>
    </w:p>
    <w:p w14:paraId="67A68C22" w14:textId="77777777" w:rsidR="00A77109" w:rsidRDefault="00A7710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6A0C8" w14:textId="77777777" w:rsidR="00937750" w:rsidRDefault="00937750" w:rsidP="003C0D6D">
      <w:pPr>
        <w:spacing w:after="0" w:line="240" w:lineRule="auto"/>
      </w:pPr>
      <w:r>
        <w:separator/>
      </w:r>
    </w:p>
  </w:endnote>
  <w:endnote w:type="continuationSeparator" w:id="0">
    <w:p w14:paraId="15AC0C89" w14:textId="77777777" w:rsidR="00937750" w:rsidRDefault="00937750" w:rsidP="003C0D6D">
      <w:pPr>
        <w:spacing w:after="0" w:line="240" w:lineRule="auto"/>
      </w:pPr>
      <w:r>
        <w:continuationSeparator/>
      </w:r>
    </w:p>
  </w:endnote>
  <w:endnote w:type="continuationNotice" w:id="1">
    <w:p w14:paraId="62F8B0C1" w14:textId="77777777" w:rsidR="00937750" w:rsidRDefault="00937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FF874" w14:textId="77777777" w:rsidR="00937750" w:rsidRDefault="00937750" w:rsidP="003C0D6D">
      <w:pPr>
        <w:spacing w:after="0" w:line="240" w:lineRule="auto"/>
      </w:pPr>
      <w:r>
        <w:separator/>
      </w:r>
    </w:p>
  </w:footnote>
  <w:footnote w:type="continuationSeparator" w:id="0">
    <w:p w14:paraId="1B0A1643" w14:textId="77777777" w:rsidR="00937750" w:rsidRDefault="00937750" w:rsidP="003C0D6D">
      <w:pPr>
        <w:spacing w:after="0" w:line="240" w:lineRule="auto"/>
      </w:pPr>
      <w:r>
        <w:continuationSeparator/>
      </w:r>
    </w:p>
  </w:footnote>
  <w:footnote w:type="continuationNotice" w:id="1">
    <w:p w14:paraId="6C6EF286" w14:textId="77777777" w:rsidR="00937750" w:rsidRDefault="00937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C7DDD-79E4-4ACA-B557-EB94A36F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2026-03-09T13:20:00Z</dcterms:created>
  <dcterms:modified xsi:type="dcterms:W3CDTF">2026-03-09T13:20:00Z</dcterms:modified>
</cp:coreProperties>
</file>