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877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3E20C9" wp14:editId="7C7C8E4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4D66DF92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7E9BC511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38E425FF" w14:textId="77777777" w:rsidR="002F2B9B" w:rsidRPr="003B34D0" w:rsidRDefault="002F2B9B" w:rsidP="002F2B9B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3927531" w14:textId="77777777" w:rsidR="002F2B9B" w:rsidRPr="0026422B" w:rsidRDefault="002F2B9B" w:rsidP="002F2B9B">
      <w:pPr>
        <w:rPr>
          <w:rFonts w:ascii="Arial" w:hAnsi="Arial" w:cs="Arial"/>
        </w:rPr>
      </w:pPr>
    </w:p>
    <w:p w14:paraId="44A68C34" w14:textId="77777777" w:rsidR="002F2B9B" w:rsidRPr="009B6E44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 xml:space="preserve">Materia: </w:t>
      </w:r>
      <w:r w:rsidRPr="002A7640">
        <w:rPr>
          <w:rFonts w:ascii="Arial" w:hAnsi="Arial" w:cs="Arial"/>
        </w:rPr>
        <w:t>Biología.</w:t>
      </w:r>
    </w:p>
    <w:p w14:paraId="445D7198" w14:textId="77777777" w:rsidR="002F2B9B" w:rsidRPr="009B6E44" w:rsidRDefault="002F2B9B" w:rsidP="002F2B9B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</w:t>
      </w:r>
      <w:r w:rsidRPr="002A7640">
        <w:rPr>
          <w:rFonts w:ascii="Arial" w:hAnsi="Arial" w:cs="Arial"/>
        </w:rPr>
        <w:t>Banegas Daiana</w:t>
      </w:r>
    </w:p>
    <w:p w14:paraId="4FDBB1BB" w14:textId="234E24F1" w:rsidR="002F2B9B" w:rsidRPr="00E654C5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>Curso</w:t>
      </w:r>
      <w:r w:rsidRPr="00E654C5">
        <w:rPr>
          <w:rFonts w:ascii="Arial" w:hAnsi="Arial" w:cs="Arial"/>
          <w:b/>
          <w:bCs/>
        </w:rPr>
        <w:t xml:space="preserve">: </w:t>
      </w:r>
      <w:r w:rsidR="00E654C5" w:rsidRPr="00E654C5">
        <w:rPr>
          <w:rFonts w:ascii="Arial" w:hAnsi="Arial" w:cs="Arial"/>
          <w:b/>
          <w:bCs/>
        </w:rPr>
        <w:t xml:space="preserve"> </w:t>
      </w:r>
      <w:r w:rsidR="00E654C5" w:rsidRPr="002A7640">
        <w:rPr>
          <w:rFonts w:ascii="Arial" w:hAnsi="Arial" w:cs="Arial"/>
        </w:rPr>
        <w:t>4 año A</w:t>
      </w:r>
      <w:r w:rsidR="00E654C5" w:rsidRPr="00E654C5">
        <w:rPr>
          <w:rFonts w:ascii="Arial" w:hAnsi="Arial" w:cs="Arial"/>
          <w:b/>
          <w:bCs/>
        </w:rPr>
        <w:t xml:space="preserve"> </w:t>
      </w:r>
    </w:p>
    <w:p w14:paraId="00DD8249" w14:textId="52081DB4" w:rsidR="00E654C5" w:rsidRDefault="00E654C5" w:rsidP="002F2B9B">
      <w:pPr>
        <w:rPr>
          <w:rFonts w:ascii="Arial" w:hAnsi="Arial" w:cs="Arial"/>
          <w:b/>
          <w:bCs/>
        </w:rPr>
      </w:pPr>
      <w:r w:rsidRPr="00E654C5">
        <w:rPr>
          <w:rFonts w:ascii="Arial" w:hAnsi="Arial" w:cs="Arial"/>
          <w:b/>
          <w:bCs/>
        </w:rPr>
        <w:t xml:space="preserve">Materia: </w:t>
      </w:r>
      <w:r w:rsidRPr="002A7640">
        <w:rPr>
          <w:rFonts w:ascii="Arial" w:hAnsi="Arial" w:cs="Arial"/>
        </w:rPr>
        <w:t>Salud y Adolescencia</w:t>
      </w:r>
      <w:r w:rsidRPr="00E654C5">
        <w:rPr>
          <w:rFonts w:ascii="Arial" w:hAnsi="Arial" w:cs="Arial"/>
          <w:b/>
          <w:bCs/>
        </w:rPr>
        <w:t xml:space="preserve"> </w:t>
      </w:r>
    </w:p>
    <w:p w14:paraId="735DE2B4" w14:textId="3F404687" w:rsidR="00A979C7" w:rsidRPr="002A7640" w:rsidRDefault="00A979C7" w:rsidP="002F2B9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Tema: </w:t>
      </w:r>
      <w:r w:rsidRPr="002A7640">
        <w:rPr>
          <w:rFonts w:ascii="Arial" w:hAnsi="Arial" w:cs="Arial"/>
        </w:rPr>
        <w:t>“Ser adolescente”</w:t>
      </w:r>
    </w:p>
    <w:p w14:paraId="691A66F3" w14:textId="491798E5" w:rsidR="00E654C5" w:rsidRDefault="00E654C5" w:rsidP="002F2B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</w:t>
      </w:r>
      <w:r w:rsidR="002A7640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a: </w:t>
      </w:r>
      <w:r w:rsidR="002A7640" w:rsidRPr="002A7640">
        <w:rPr>
          <w:rFonts w:ascii="Arial" w:hAnsi="Arial" w:cs="Arial"/>
        </w:rPr>
        <w:t>Salud y adolescencia. Editorial Mandioca</w:t>
      </w:r>
      <w:r w:rsidR="002A7640">
        <w:rPr>
          <w:rFonts w:ascii="Arial" w:hAnsi="Arial" w:cs="Arial"/>
        </w:rPr>
        <w:t>.</w:t>
      </w:r>
    </w:p>
    <w:p w14:paraId="34A95CC9" w14:textId="77777777" w:rsidR="00A979C7" w:rsidRDefault="00A979C7" w:rsidP="002F2B9B">
      <w:pPr>
        <w:rPr>
          <w:rFonts w:ascii="Arial" w:hAnsi="Arial" w:cs="Arial"/>
          <w:b/>
          <w:bCs/>
        </w:rPr>
      </w:pPr>
    </w:p>
    <w:p w14:paraId="5F3A4C35" w14:textId="1BE323D3" w:rsidR="00A979C7" w:rsidRPr="00E54187" w:rsidRDefault="00A979C7" w:rsidP="003E3866">
      <w:pPr>
        <w:tabs>
          <w:tab w:val="left" w:pos="2831"/>
        </w:tabs>
        <w:rPr>
          <w:rFonts w:ascii="Arial" w:hAnsi="Arial" w:cs="Arial"/>
          <w:b/>
          <w:bCs/>
        </w:rPr>
      </w:pPr>
      <w:r w:rsidRPr="00E54187">
        <w:rPr>
          <w:rFonts w:ascii="Arial" w:hAnsi="Arial" w:cs="Arial"/>
          <w:b/>
          <w:bCs/>
        </w:rPr>
        <w:t>Trabajo práctico n°</w:t>
      </w:r>
      <w:r w:rsidR="003E3866" w:rsidRPr="00E54187">
        <w:rPr>
          <w:rFonts w:ascii="Arial" w:hAnsi="Arial" w:cs="Arial"/>
          <w:b/>
          <w:bCs/>
        </w:rPr>
        <w:t xml:space="preserve">1 </w:t>
      </w:r>
    </w:p>
    <w:p w14:paraId="115919C0" w14:textId="77777777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</w:p>
    <w:p w14:paraId="44AFA431" w14:textId="47A0513D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  <w:r w:rsidRPr="00E54187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</w:t>
      </w:r>
    </w:p>
    <w:p w14:paraId="5EDE2209" w14:textId="0ACC9607" w:rsidR="003E3866" w:rsidRDefault="003E3866" w:rsidP="003E3866">
      <w:pPr>
        <w:pStyle w:val="Prrafodelista"/>
        <w:numPr>
          <w:ilvl w:val="0"/>
          <w:numId w:val="1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Realiza un breve resúmen del texto del libro Mandioca sobre el concepto de adolescente.</w:t>
      </w:r>
    </w:p>
    <w:p w14:paraId="3DB28D70" w14:textId="318CFE54" w:rsidR="003E3866" w:rsidRDefault="003E3866" w:rsidP="003E3866">
      <w:pPr>
        <w:pStyle w:val="Prrafodelista"/>
        <w:numPr>
          <w:ilvl w:val="0"/>
          <w:numId w:val="1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0343">
        <w:rPr>
          <w:rFonts w:ascii="Arial" w:hAnsi="Arial" w:cs="Arial"/>
        </w:rPr>
        <w:t>¿A que estamos haciendo referencia cuando decimos: adultocentrismo?</w:t>
      </w:r>
    </w:p>
    <w:p w14:paraId="39A4E494" w14:textId="540B9CF5" w:rsidR="007D0343" w:rsidRDefault="007D0343" w:rsidP="007D0343">
      <w:pPr>
        <w:pStyle w:val="Prrafodelista"/>
        <w:numPr>
          <w:ilvl w:val="0"/>
          <w:numId w:val="1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completa el siguiente cuadro:</w:t>
      </w:r>
    </w:p>
    <w:p w14:paraId="11F7F1F8" w14:textId="77777777" w:rsid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p w14:paraId="1324EEFB" w14:textId="77777777" w:rsid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tbl>
      <w:tblPr>
        <w:tblStyle w:val="Tablaconcuadrcula"/>
        <w:tblW w:w="9010" w:type="dxa"/>
        <w:tblLook w:val="04A0" w:firstRow="1" w:lastRow="0" w:firstColumn="1" w:lastColumn="0" w:noHBand="0" w:noVBand="1"/>
      </w:tblPr>
      <w:tblGrid>
        <w:gridCol w:w="3256"/>
        <w:gridCol w:w="2750"/>
        <w:gridCol w:w="3004"/>
      </w:tblGrid>
      <w:tr w:rsidR="00E54187" w14:paraId="6449C437" w14:textId="77777777" w:rsidTr="00E54187">
        <w:trPr>
          <w:trHeight w:val="356"/>
        </w:trPr>
        <w:tc>
          <w:tcPr>
            <w:tcW w:w="3256" w:type="dxa"/>
          </w:tcPr>
          <w:p w14:paraId="6F4B5791" w14:textId="14F9A543" w:rsidR="00E54187" w:rsidRP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54187">
              <w:rPr>
                <w:rFonts w:ascii="Arial" w:hAnsi="Arial" w:cs="Arial"/>
                <w:b/>
                <w:bCs/>
              </w:rPr>
              <w:t>specto</w:t>
            </w:r>
          </w:p>
        </w:tc>
        <w:tc>
          <w:tcPr>
            <w:tcW w:w="2750" w:type="dxa"/>
          </w:tcPr>
          <w:p w14:paraId="386B5295" w14:textId="7865B1D2" w:rsidR="00E54187" w:rsidRP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  <w:b/>
                <w:bCs/>
              </w:rPr>
            </w:pPr>
            <w:r w:rsidRPr="00E54187">
              <w:rPr>
                <w:rFonts w:ascii="Arial" w:hAnsi="Arial" w:cs="Arial"/>
                <w:b/>
                <w:bCs/>
              </w:rPr>
              <w:t>adolescencia</w:t>
            </w:r>
          </w:p>
        </w:tc>
        <w:tc>
          <w:tcPr>
            <w:tcW w:w="3004" w:type="dxa"/>
          </w:tcPr>
          <w:p w14:paraId="084BF02E" w14:textId="03C01430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4187">
              <w:rPr>
                <w:rFonts w:ascii="Arial" w:hAnsi="Arial" w:cs="Arial"/>
                <w:b/>
                <w:bCs/>
              </w:rPr>
              <w:t>uventud</w:t>
            </w:r>
          </w:p>
        </w:tc>
      </w:tr>
      <w:tr w:rsidR="00E54187" w14:paraId="6ECF7753" w14:textId="77777777" w:rsidTr="00E54187">
        <w:trPr>
          <w:trHeight w:val="335"/>
        </w:trPr>
        <w:tc>
          <w:tcPr>
            <w:tcW w:w="3256" w:type="dxa"/>
          </w:tcPr>
          <w:p w14:paraId="7CF951F6" w14:textId="6C480D7F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 aproximada</w:t>
            </w:r>
          </w:p>
        </w:tc>
        <w:tc>
          <w:tcPr>
            <w:tcW w:w="2750" w:type="dxa"/>
          </w:tcPr>
          <w:p w14:paraId="03CA3E5C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00C709CC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  <w:tr w:rsidR="00E54187" w14:paraId="6370B461" w14:textId="77777777" w:rsidTr="00E54187">
        <w:trPr>
          <w:trHeight w:val="398"/>
        </w:trPr>
        <w:tc>
          <w:tcPr>
            <w:tcW w:w="3256" w:type="dxa"/>
          </w:tcPr>
          <w:p w14:paraId="2821AF67" w14:textId="162F6A21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Cambios o características </w:t>
            </w:r>
          </w:p>
        </w:tc>
        <w:tc>
          <w:tcPr>
            <w:tcW w:w="2750" w:type="dxa"/>
          </w:tcPr>
          <w:p w14:paraId="2F52D85D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18432860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  <w:tr w:rsidR="00E54187" w14:paraId="23F60288" w14:textId="77777777" w:rsidTr="00E54187">
        <w:trPr>
          <w:trHeight w:val="356"/>
        </w:trPr>
        <w:tc>
          <w:tcPr>
            <w:tcW w:w="3256" w:type="dxa"/>
          </w:tcPr>
          <w:p w14:paraId="75C4CE58" w14:textId="74A567FC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o responsabilidades</w:t>
            </w:r>
          </w:p>
        </w:tc>
        <w:tc>
          <w:tcPr>
            <w:tcW w:w="2750" w:type="dxa"/>
          </w:tcPr>
          <w:p w14:paraId="1A2CEF65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48E8BF0C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  <w:tr w:rsidR="00E54187" w14:paraId="33DA767F" w14:textId="77777777" w:rsidTr="00E54187">
        <w:trPr>
          <w:trHeight w:val="324"/>
        </w:trPr>
        <w:tc>
          <w:tcPr>
            <w:tcW w:w="3256" w:type="dxa"/>
          </w:tcPr>
          <w:p w14:paraId="2FCBE6B6" w14:textId="3C66D31E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Proyectos o metas </w:t>
            </w:r>
          </w:p>
        </w:tc>
        <w:tc>
          <w:tcPr>
            <w:tcW w:w="2750" w:type="dxa"/>
          </w:tcPr>
          <w:p w14:paraId="3C5E9CA6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14AC5F8E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</w:tbl>
    <w:p w14:paraId="548E95B5" w14:textId="77777777" w:rsidR="00E54187" w:rsidRP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p w14:paraId="4EB1EFC8" w14:textId="77777777" w:rsidR="007D0343" w:rsidRPr="007D0343" w:rsidRDefault="007D0343" w:rsidP="007D0343">
      <w:pPr>
        <w:tabs>
          <w:tab w:val="left" w:pos="2831"/>
        </w:tabs>
        <w:rPr>
          <w:rFonts w:ascii="Arial" w:hAnsi="Arial" w:cs="Arial"/>
        </w:rPr>
      </w:pPr>
    </w:p>
    <w:p w14:paraId="587AC88D" w14:textId="77777777" w:rsidR="002F2B9B" w:rsidRPr="002A7640" w:rsidRDefault="002F2B9B">
      <w:pPr>
        <w:rPr>
          <w:rFonts w:ascii="Arial" w:hAnsi="Arial" w:cs="Arial"/>
        </w:rPr>
      </w:pPr>
    </w:p>
    <w:sectPr w:rsidR="002F2B9B" w:rsidRPr="002A7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38"/>
    <w:multiLevelType w:val="hybridMultilevel"/>
    <w:tmpl w:val="228840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B"/>
    <w:rsid w:val="002A7640"/>
    <w:rsid w:val="002F2B9B"/>
    <w:rsid w:val="003E3866"/>
    <w:rsid w:val="0045768F"/>
    <w:rsid w:val="007D0343"/>
    <w:rsid w:val="00A979C7"/>
    <w:rsid w:val="00D37415"/>
    <w:rsid w:val="00E54187"/>
    <w:rsid w:val="00E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7A11"/>
  <w15:chartTrackingRefBased/>
  <w15:docId w15:val="{003FF8A4-775B-47B1-AC40-F72FA21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9B"/>
  </w:style>
  <w:style w:type="paragraph" w:styleId="Ttulo1">
    <w:name w:val="heading 1"/>
    <w:basedOn w:val="Normal"/>
    <w:next w:val="Normal"/>
    <w:link w:val="Ttulo1Car"/>
    <w:uiPriority w:val="9"/>
    <w:qFormat/>
    <w:rsid w:val="002F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B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B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B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B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B9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2B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2026-03-06T00:37:00Z</dcterms:created>
  <dcterms:modified xsi:type="dcterms:W3CDTF">2026-03-06T00:37:00Z</dcterms:modified>
</cp:coreProperties>
</file>