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sz w:val="24"/>
          <w:szCs w:val="24"/>
        </w:rPr>
      </w:pPr>
      <w:r w:rsidDel="00000000" w:rsidR="00000000" w:rsidRPr="00000000">
        <w:rPr>
          <w:sz w:val="24"/>
          <w:szCs w:val="24"/>
          <w:rtl w:val="0"/>
        </w:rPr>
        <w:t xml:space="preserve">Materia: Física </w:t>
      </w:r>
    </w:p>
    <w:p w:rsidR="00000000" w:rsidDel="00000000" w:rsidP="00000000" w:rsidRDefault="00000000" w:rsidRPr="00000000" w14:paraId="00000002">
      <w:pPr>
        <w:spacing w:after="0" w:lineRule="auto"/>
        <w:jc w:val="both"/>
        <w:rPr>
          <w:sz w:val="24"/>
          <w:szCs w:val="24"/>
        </w:rPr>
      </w:pPr>
      <w:r w:rsidDel="00000000" w:rsidR="00000000" w:rsidRPr="00000000">
        <w:rPr>
          <w:sz w:val="24"/>
          <w:szCs w:val="24"/>
          <w:rtl w:val="0"/>
        </w:rPr>
        <w:t xml:space="preserve">Profesor: Corbalán, Karen Romina </w:t>
      </w:r>
    </w:p>
    <w:p w:rsidR="00000000" w:rsidDel="00000000" w:rsidP="00000000" w:rsidRDefault="00000000" w:rsidRPr="00000000" w14:paraId="00000003">
      <w:pPr>
        <w:spacing w:after="0" w:lineRule="auto"/>
        <w:jc w:val="both"/>
        <w:rPr>
          <w:sz w:val="24"/>
          <w:szCs w:val="24"/>
        </w:rPr>
      </w:pPr>
      <w:r w:rsidDel="00000000" w:rsidR="00000000" w:rsidRPr="00000000">
        <w:rPr>
          <w:sz w:val="24"/>
          <w:szCs w:val="24"/>
          <w:rtl w:val="0"/>
        </w:rPr>
        <w:t xml:space="preserve">Curso: 4 año B</w:t>
      </w:r>
    </w:p>
    <w:p w:rsidR="00000000" w:rsidDel="00000000" w:rsidP="00000000" w:rsidRDefault="00000000" w:rsidRPr="00000000" w14:paraId="00000004">
      <w:pPr>
        <w:spacing w:after="0" w:lineRule="auto"/>
        <w:jc w:val="both"/>
        <w:rPr>
          <w:sz w:val="24"/>
          <w:szCs w:val="24"/>
        </w:rPr>
      </w:pPr>
      <w:r w:rsidDel="00000000" w:rsidR="00000000" w:rsidRPr="00000000">
        <w:rPr>
          <w:sz w:val="24"/>
          <w:szCs w:val="24"/>
          <w:rtl w:val="0"/>
        </w:rPr>
        <w:t xml:space="preserve">Bibliografía: Calderón, S. E., Iuliani, L., Macchi, D., Rodríguez Usé, M. G., &amp; Rubinstein, J. (2015). </w:t>
      </w:r>
      <w:r w:rsidDel="00000000" w:rsidR="00000000" w:rsidRPr="00000000">
        <w:rPr>
          <w:i w:val="1"/>
          <w:iCs w:val="1"/>
          <w:sz w:val="24"/>
          <w:szCs w:val="24"/>
          <w:rtl w:val="0"/>
        </w:rPr>
        <w:t xml:space="preserve">Física para la educación secundaria</w:t>
      </w:r>
      <w:r w:rsidDel="00000000" w:rsidR="00000000" w:rsidRPr="00000000">
        <w:rPr>
          <w:sz w:val="24"/>
          <w:szCs w:val="24"/>
          <w:rtl w:val="0"/>
        </w:rPr>
        <w:t xml:space="preserve"> (1.ª ed., edición para el alumno). Ciudad Autónoma de Buenos Aires, Argentina: Tinta Fresca.</w:t>
      </w:r>
    </w:p>
    <w:p w:rsidR="00000000" w:rsidDel="00000000" w:rsidP="00000000" w:rsidRDefault="00000000" w:rsidRPr="00000000" w14:paraId="00000005">
      <w:pPr>
        <w:spacing w:after="0" w:lineRule="auto"/>
        <w:jc w:val="center"/>
        <w:rPr>
          <w:color w:val="000000"/>
          <w:sz w:val="26"/>
          <w:szCs w:val="26"/>
        </w:rPr>
      </w:pPr>
      <w:r w:rsidDel="00000000" w:rsidR="00000000" w:rsidRPr="00000000">
        <w:rPr>
          <w:b w:val="1"/>
          <w:bCs w:val="1"/>
          <w:color w:val="000000"/>
          <w:sz w:val="32"/>
          <w:szCs w:val="32"/>
          <w:rtl w:val="0"/>
        </w:rPr>
        <w:t xml:space="preserve">Trabajo Práctico N ° </w:t>
      </w:r>
      <w:r w:rsidDel="00000000" w:rsidR="00000000" w:rsidRPr="00000000">
        <w:rPr>
          <w:b w:val="1"/>
          <w:bCs w:val="1"/>
          <w:sz w:val="32"/>
          <w:szCs w:val="32"/>
          <w:rtl w:val="0"/>
        </w:rPr>
        <w:t xml:space="preserve">3</w:t>
      </w:r>
      <w:r w:rsidDel="00000000" w:rsidR="00000000" w:rsidRPr="00000000">
        <w:rPr>
          <w:rtl w:val="0"/>
        </w:rPr>
      </w:r>
    </w:p>
    <w:p w:rsidR="00000000" w:rsidDel="00000000" w:rsidP="00000000" w:rsidRDefault="00000000" w:rsidRPr="00000000" w14:paraId="00000006">
      <w:pPr>
        <w:pStyle w:val="Heading2"/>
        <w:keepNext w:val="0"/>
        <w:keepLines w:val="0"/>
        <w:spacing w:after="80" w:before="0" w:line="276" w:lineRule="auto"/>
        <w:rPr>
          <w:rFonts w:ascii="Arial" w:cs="Arial" w:eastAsia="Arial" w:hAnsi="Arial"/>
          <w:color w:val="000000"/>
          <w:sz w:val="34"/>
          <w:szCs w:val="34"/>
        </w:rPr>
      </w:pPr>
      <w:bookmarkStart w:colFirst="0" w:colLast="0" w:name="_heading=h.7re1nl7o2qs" w:id="0"/>
      <w:bookmarkEnd w:id="0"/>
      <w:r w:rsidDel="00000000" w:rsidR="00000000" w:rsidRPr="00000000">
        <w:rPr>
          <w:rtl w:val="0"/>
        </w:rPr>
      </w:r>
    </w:p>
    <w:p w:rsidR="00000000" w:rsidDel="00000000" w:rsidP="00000000" w:rsidRDefault="00000000" w:rsidRPr="00000000" w14:paraId="00000007">
      <w:pPr>
        <w:pStyle w:val="Heading2"/>
        <w:keepNext w:val="0"/>
        <w:keepLines w:val="0"/>
        <w:spacing w:after="80" w:before="0" w:line="276" w:lineRule="auto"/>
        <w:rPr>
          <w:rFonts w:ascii="Arial" w:cs="Arial" w:eastAsia="Arial" w:hAnsi="Arial"/>
          <w:color w:val="000000"/>
          <w:sz w:val="24"/>
          <w:szCs w:val="24"/>
        </w:rPr>
      </w:pPr>
      <w:bookmarkStart w:colFirst="0" w:colLast="0" w:name="_heading=h.5rajbzqti56k" w:id="1"/>
      <w:bookmarkEnd w:id="1"/>
      <w:r w:rsidDel="00000000" w:rsidR="00000000" w:rsidRPr="00000000">
        <w:rPr>
          <w:rFonts w:ascii="Arial" w:cs="Arial" w:eastAsia="Arial" w:hAnsi="Arial"/>
          <w:color w:val="000000"/>
          <w:sz w:val="24"/>
          <w:szCs w:val="24"/>
          <w:rtl w:val="0"/>
        </w:rPr>
        <w:t xml:space="preserve">Clasificación de las Formas de Energía</w:t>
      </w:r>
    </w:p>
    <w:p w:rsidR="00000000" w:rsidDel="00000000" w:rsidP="00000000" w:rsidRDefault="00000000" w:rsidRPr="00000000" w14:paraId="00000008">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energía se manifiesta de distintas maneras según el sistema y su interacción:</w:t>
      </w:r>
    </w:p>
    <w:p w:rsidR="00000000" w:rsidDel="00000000" w:rsidP="00000000" w:rsidRDefault="00000000" w:rsidRPr="00000000" w14:paraId="00000009">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Mecánica:</w:t>
      </w:r>
      <w:r w:rsidDel="00000000" w:rsidR="00000000" w:rsidRPr="00000000">
        <w:rPr>
          <w:rFonts w:ascii="Arial" w:cs="Arial" w:eastAsia="Arial" w:hAnsi="Arial"/>
          <w:sz w:val="24"/>
          <w:szCs w:val="24"/>
          <w:rtl w:val="0"/>
        </w:rPr>
        <w:t xml:space="preserve"> Asociada al movimiento (cinética), a la posición de los cuerpos (potencial) y a las deformaciones elásticas.</w:t>
      </w:r>
    </w:p>
    <w:p w:rsidR="00000000" w:rsidDel="00000000" w:rsidP="00000000" w:rsidRDefault="00000000" w:rsidRPr="00000000" w14:paraId="0000000A">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Una montaña rusa en la cima (potencial).</w:t>
      </w:r>
    </w:p>
    <w:p w:rsidR="00000000" w:rsidDel="00000000" w:rsidP="00000000" w:rsidRDefault="00000000" w:rsidRPr="00000000" w14:paraId="0000000B">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 ventilador girando (cinética).</w:t>
      </w:r>
    </w:p>
    <w:p w:rsidR="00000000" w:rsidDel="00000000" w:rsidP="00000000" w:rsidRDefault="00000000" w:rsidRPr="00000000" w14:paraId="0000000C">
      <w:pPr>
        <w:numPr>
          <w:ilvl w:val="1"/>
          <w:numId w:val="2"/>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Un resorte estirado (elástica).</w:t>
      </w:r>
    </w:p>
    <w:p w:rsidR="00000000" w:rsidDel="00000000" w:rsidP="00000000" w:rsidRDefault="00000000" w:rsidRPr="00000000" w14:paraId="0000000D">
      <w:pPr>
        <w:spacing w:after="240"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Química:</w:t>
      </w:r>
      <w:r w:rsidDel="00000000" w:rsidR="00000000" w:rsidRPr="00000000">
        <w:rPr>
          <w:rFonts w:ascii="Arial" w:cs="Arial" w:eastAsia="Arial" w:hAnsi="Arial"/>
          <w:sz w:val="24"/>
          <w:szCs w:val="24"/>
          <w:rtl w:val="0"/>
        </w:rPr>
        <w:t xml:space="preserve"> Almacenada en la estructura atómica de las sustancias. Se libera o absorbe durante transformaciones de la materia, como la combustión o la fotosíntesis.</w:t>
      </w:r>
      <w:r w:rsidDel="00000000" w:rsidR="00000000" w:rsidRPr="00000000">
        <w:rPr>
          <w:rFonts w:ascii="Arial" w:cs="Arial" w:eastAsia="Arial" w:hAnsi="Arial"/>
          <w:b w:val="1"/>
          <w:bCs w:val="1"/>
          <w:sz w:val="24"/>
          <w:szCs w:val="24"/>
          <w:rtl w:val="0"/>
        </w:rPr>
        <w:t xml:space="preserve">(Energía "Guardada"):</w:t>
      </w:r>
    </w:p>
    <w:p w:rsidR="00000000" w:rsidDel="00000000" w:rsidP="00000000" w:rsidRDefault="00000000" w:rsidRPr="00000000" w14:paraId="0000000F">
      <w:pPr>
        <w:numPr>
          <w:ilvl w:val="1"/>
          <w:numId w:val="2"/>
        </w:numPr>
        <w:spacing w:after="0" w:afterAutospacing="0" w:line="276" w:lineRule="auto"/>
        <w:ind w:left="144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Pilas y baterías:</w:t>
      </w:r>
      <w:r w:rsidDel="00000000" w:rsidR="00000000" w:rsidRPr="00000000">
        <w:rPr>
          <w:rFonts w:ascii="Arial" w:cs="Arial" w:eastAsia="Arial" w:hAnsi="Arial"/>
          <w:sz w:val="24"/>
          <w:szCs w:val="24"/>
          <w:rtl w:val="0"/>
        </w:rPr>
        <w:t xml:space="preserve"> Guardan energía para el celular.</w:t>
      </w:r>
    </w:p>
    <w:p w:rsidR="00000000" w:rsidDel="00000000" w:rsidP="00000000" w:rsidRDefault="00000000" w:rsidRPr="00000000" w14:paraId="00000010">
      <w:pPr>
        <w:numPr>
          <w:ilvl w:val="1"/>
          <w:numId w:val="2"/>
        </w:numPr>
        <w:spacing w:after="0" w:afterAutospacing="0" w:line="276" w:lineRule="auto"/>
        <w:ind w:left="144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Alimentos:</w:t>
      </w:r>
      <w:r w:rsidDel="00000000" w:rsidR="00000000" w:rsidRPr="00000000">
        <w:rPr>
          <w:rFonts w:ascii="Arial" w:cs="Arial" w:eastAsia="Arial" w:hAnsi="Arial"/>
          <w:sz w:val="24"/>
          <w:szCs w:val="24"/>
          <w:rtl w:val="0"/>
        </w:rPr>
        <w:t xml:space="preserve"> La manzana que comes te da energía para saltar.</w:t>
      </w:r>
    </w:p>
    <w:p w:rsidR="00000000" w:rsidDel="00000000" w:rsidP="00000000" w:rsidRDefault="00000000" w:rsidRPr="00000000" w14:paraId="00000011">
      <w:pPr>
        <w:numPr>
          <w:ilvl w:val="1"/>
          <w:numId w:val="2"/>
        </w:numPr>
        <w:spacing w:after="240" w:line="276" w:lineRule="auto"/>
        <w:ind w:left="144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Nafta:</w:t>
      </w:r>
      <w:r w:rsidDel="00000000" w:rsidR="00000000" w:rsidRPr="00000000">
        <w:rPr>
          <w:rFonts w:ascii="Arial" w:cs="Arial" w:eastAsia="Arial" w:hAnsi="Arial"/>
          <w:sz w:val="24"/>
          <w:szCs w:val="24"/>
          <w:rtl w:val="0"/>
        </w:rPr>
        <w:t xml:space="preserve"> La energía guardada que hace que el auto se mueva.</w:t>
      </w:r>
    </w:p>
    <w:p w:rsidR="00000000" w:rsidDel="00000000" w:rsidP="00000000" w:rsidRDefault="00000000" w:rsidRPr="00000000" w14:paraId="00000012">
      <w:pPr>
        <w:spacing w:after="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Eléctrica:</w:t>
      </w:r>
      <w:r w:rsidDel="00000000" w:rsidR="00000000" w:rsidRPr="00000000">
        <w:rPr>
          <w:rFonts w:ascii="Arial" w:cs="Arial" w:eastAsia="Arial" w:hAnsi="Arial"/>
          <w:sz w:val="24"/>
          <w:szCs w:val="24"/>
          <w:rtl w:val="0"/>
        </w:rPr>
        <w:t xml:space="preserve"> Producida por el movimiento de cargas eléctricas (electrones en un circuito o iones en una solución).</w:t>
      </w:r>
    </w:p>
    <w:p w:rsidR="00000000" w:rsidDel="00000000" w:rsidP="00000000" w:rsidRDefault="00000000" w:rsidRPr="00000000" w14:paraId="00000014">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Una bombilla o lámpara:</w:t>
      </w:r>
      <w:r w:rsidDel="00000000" w:rsidR="00000000" w:rsidRPr="00000000">
        <w:rPr>
          <w:rFonts w:ascii="Arial" w:cs="Arial" w:eastAsia="Arial" w:hAnsi="Arial"/>
          <w:sz w:val="24"/>
          <w:szCs w:val="24"/>
          <w:rtl w:val="0"/>
        </w:rPr>
        <w:t xml:space="preserve"> La electricidad pasa por un filamento o un componente LED para generar </w:t>
      </w:r>
      <w:r w:rsidDel="00000000" w:rsidR="00000000" w:rsidRPr="00000000">
        <w:rPr>
          <w:rFonts w:ascii="Arial" w:cs="Arial" w:eastAsia="Arial" w:hAnsi="Arial"/>
          <w:b w:val="1"/>
          <w:bCs w:val="1"/>
          <w:sz w:val="24"/>
          <w:szCs w:val="24"/>
          <w:rtl w:val="0"/>
        </w:rPr>
        <w:t xml:space="preserve">energía lumínica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5">
      <w:pPr>
        <w:numPr>
          <w:ilvl w:val="1"/>
          <w:numId w:val="2"/>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Un ventilador:</w:t>
      </w:r>
      <w:r w:rsidDel="00000000" w:rsidR="00000000" w:rsidRPr="00000000">
        <w:rPr>
          <w:rFonts w:ascii="Arial" w:cs="Arial" w:eastAsia="Arial" w:hAnsi="Arial"/>
          <w:sz w:val="24"/>
          <w:szCs w:val="24"/>
          <w:rtl w:val="0"/>
        </w:rPr>
        <w:t xml:space="preserve"> La energía eléctrica hace girar un motor, convirtiéndose en </w:t>
      </w:r>
      <w:r w:rsidDel="00000000" w:rsidR="00000000" w:rsidRPr="00000000">
        <w:rPr>
          <w:rFonts w:ascii="Arial" w:cs="Arial" w:eastAsia="Arial" w:hAnsi="Arial"/>
          <w:b w:val="1"/>
          <w:bCs w:val="1"/>
          <w:sz w:val="24"/>
          <w:szCs w:val="24"/>
          <w:rtl w:val="0"/>
        </w:rPr>
        <w:t xml:space="preserve">energía cinética</w:t>
      </w:r>
      <w:r w:rsidDel="00000000" w:rsidR="00000000" w:rsidRPr="00000000">
        <w:rPr>
          <w:rFonts w:ascii="Arial" w:cs="Arial" w:eastAsia="Arial" w:hAnsi="Arial"/>
          <w:sz w:val="24"/>
          <w:szCs w:val="24"/>
          <w:rtl w:val="0"/>
        </w:rPr>
        <w:t xml:space="preserve"> (movimiento).</w:t>
      </w:r>
    </w:p>
    <w:p w:rsidR="00000000" w:rsidDel="00000000" w:rsidP="00000000" w:rsidRDefault="00000000" w:rsidRPr="00000000" w14:paraId="00000016">
      <w:pPr>
        <w:spacing w:after="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Electromagnética:</w:t>
      </w:r>
      <w:r w:rsidDel="00000000" w:rsidR="00000000" w:rsidRPr="00000000">
        <w:rPr>
          <w:rFonts w:ascii="Arial" w:cs="Arial" w:eastAsia="Arial" w:hAnsi="Arial"/>
          <w:sz w:val="24"/>
          <w:szCs w:val="24"/>
          <w:rtl w:val="0"/>
        </w:rPr>
        <w:t xml:space="preserve"> Transportada por ondas que permiten, por ejemplo, el funcionamiento de microondas y controles remotos. La </w:t>
      </w:r>
      <w:r w:rsidDel="00000000" w:rsidR="00000000" w:rsidRPr="00000000">
        <w:rPr>
          <w:rFonts w:ascii="Arial" w:cs="Arial" w:eastAsia="Arial" w:hAnsi="Arial"/>
          <w:b w:val="1"/>
          <w:bCs w:val="1"/>
          <w:sz w:val="24"/>
          <w:szCs w:val="24"/>
          <w:rtl w:val="0"/>
        </w:rPr>
        <w:t xml:space="preserve">energía lumínica</w:t>
      </w:r>
      <w:r w:rsidDel="00000000" w:rsidR="00000000" w:rsidRPr="00000000">
        <w:rPr>
          <w:rFonts w:ascii="Arial" w:cs="Arial" w:eastAsia="Arial" w:hAnsi="Arial"/>
          <w:sz w:val="24"/>
          <w:szCs w:val="24"/>
          <w:rtl w:val="0"/>
        </w:rPr>
        <w:t xml:space="preserve"> es una parte de esta.</w:t>
      </w:r>
    </w:p>
    <w:p w:rsidR="00000000" w:rsidDel="00000000" w:rsidP="00000000" w:rsidRDefault="00000000" w:rsidRPr="00000000" w14:paraId="00000018">
      <w:pPr>
        <w:numPr>
          <w:ilvl w:val="0"/>
          <w:numId w:val="2"/>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Nuclear:</w:t>
      </w:r>
      <w:r w:rsidDel="00000000" w:rsidR="00000000" w:rsidRPr="00000000">
        <w:rPr>
          <w:rFonts w:ascii="Arial" w:cs="Arial" w:eastAsia="Arial" w:hAnsi="Arial"/>
          <w:sz w:val="24"/>
          <w:szCs w:val="24"/>
          <w:rtl w:val="0"/>
        </w:rPr>
        <w:t xml:space="preserve"> Se libera cuando los núcleos de los átomos se transforman (fisión, fusión o radiactividad). Es la fuente original de casi toda la energía terrestre (vía el Sol).</w:t>
      </w:r>
    </w:p>
    <w:p w:rsidR="00000000" w:rsidDel="00000000" w:rsidP="00000000" w:rsidRDefault="00000000" w:rsidRPr="00000000" w14:paraId="00000019">
      <w:pPr>
        <w:numPr>
          <w:ilvl w:val="1"/>
          <w:numId w:val="2"/>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Radioterapia:</w:t>
      </w:r>
      <w:r w:rsidDel="00000000" w:rsidR="00000000" w:rsidRPr="00000000">
        <w:rPr>
          <w:rFonts w:ascii="Arial" w:cs="Arial" w:eastAsia="Arial" w:hAnsi="Arial"/>
          <w:sz w:val="24"/>
          <w:szCs w:val="24"/>
          <w:rtl w:val="0"/>
        </w:rPr>
        <w:t xml:space="preserve"> Se utilizan haces de radiación dirigida para destruir células cancerosas, aprovechando la capacidad de la energía nuclear para alterar estructuras celulares.</w:t>
      </w:r>
    </w:p>
    <w:p w:rsidR="00000000" w:rsidDel="00000000" w:rsidP="00000000" w:rsidRDefault="00000000" w:rsidRPr="00000000" w14:paraId="0000001A">
      <w:pPr>
        <w:numPr>
          <w:ilvl w:val="1"/>
          <w:numId w:val="2"/>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El combustible</w:t>
      </w:r>
      <w:r w:rsidDel="00000000" w:rsidR="00000000" w:rsidRPr="00000000">
        <w:rPr>
          <w:rFonts w:ascii="Arial" w:cs="Arial" w:eastAsia="Arial" w:hAnsi="Arial"/>
          <w:b w:val="1"/>
          <w:bCs w:val="1"/>
          <w:sz w:val="26"/>
          <w:szCs w:val="26"/>
          <w:rtl w:val="0"/>
        </w:rPr>
        <w:t xml:space="preserve">(Fisión Nuclear)</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Es la forma en que los humanos generamos electricidad a gran escala de manera controlada.Se suelen usar átomos pesados e inestables, como el </w:t>
      </w:r>
      <w:r w:rsidDel="00000000" w:rsidR="00000000" w:rsidRPr="00000000">
        <w:rPr>
          <w:rFonts w:ascii="Arial" w:cs="Arial" w:eastAsia="Arial" w:hAnsi="Arial"/>
          <w:b w:val="1"/>
          <w:bCs w:val="1"/>
          <w:sz w:val="24"/>
          <w:szCs w:val="24"/>
          <w:rtl w:val="0"/>
        </w:rPr>
        <w:t xml:space="preserve">Uranio-235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B">
      <w:pPr>
        <w:spacing w:after="240" w:line="276"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Actividad</w:t>
      </w:r>
    </w:p>
    <w:p w:rsidR="00000000" w:rsidDel="00000000" w:rsidP="00000000" w:rsidRDefault="00000000" w:rsidRPr="00000000" w14:paraId="0000001C">
      <w:pPr>
        <w:pStyle w:val="Heading3"/>
        <w:keepNext w:val="0"/>
        <w:keepLines w:val="0"/>
        <w:spacing w:after="80" w:before="280" w:line="276" w:lineRule="auto"/>
        <w:rPr>
          <w:rFonts w:ascii="Arial" w:cs="Arial" w:eastAsia="Arial" w:hAnsi="Arial"/>
          <w:color w:val="000000"/>
          <w:sz w:val="26"/>
          <w:szCs w:val="26"/>
        </w:rPr>
      </w:pPr>
      <w:bookmarkStart w:colFirst="0" w:colLast="0" w:name="_heading=h.rxhtpw6a94jw" w:id="2"/>
      <w:bookmarkEnd w:id="2"/>
      <w:r w:rsidDel="00000000" w:rsidR="00000000" w:rsidRPr="00000000">
        <w:rPr>
          <w:rFonts w:ascii="Arial" w:cs="Arial" w:eastAsia="Arial" w:hAnsi="Arial"/>
          <w:color w:val="000000"/>
          <w:sz w:val="26"/>
          <w:szCs w:val="26"/>
          <w:rtl w:val="0"/>
        </w:rPr>
        <w:t xml:space="preserve">"Mi día Energético"</w:t>
      </w:r>
    </w:p>
    <w:p w:rsidR="00000000" w:rsidDel="00000000" w:rsidP="00000000" w:rsidRDefault="00000000" w:rsidRPr="00000000" w14:paraId="0000001D">
      <w:pPr>
        <w:spacing w:after="240" w:before="240" w:line="276" w:lineRule="auto"/>
        <w:rPr>
          <w:rFonts w:ascii="Arial" w:cs="Arial" w:eastAsia="Arial" w:hAnsi="Arial"/>
          <w:color w:val="1f1f1f"/>
          <w:sz w:val="24"/>
          <w:szCs w:val="24"/>
          <w:shd w:fill="c4eed0" w:val="clear"/>
        </w:rPr>
      </w:pPr>
      <w:r w:rsidDel="00000000" w:rsidR="00000000" w:rsidRPr="00000000">
        <w:rPr>
          <w:rFonts w:ascii="Arial" w:cs="Arial" w:eastAsia="Arial" w:hAnsi="Arial"/>
          <w:sz w:val="24"/>
          <w:szCs w:val="24"/>
          <w:rtl w:val="0"/>
        </w:rPr>
        <w:t xml:space="preserve">Escribe un breve relato de 5 renglones sobre tu mañana (desde que te levantas hasta que llegas a la escuela). Debes subrayar al menos </w:t>
      </w:r>
      <w:r w:rsidDel="00000000" w:rsidR="00000000" w:rsidRPr="00000000">
        <w:rPr>
          <w:rFonts w:ascii="Arial" w:cs="Arial" w:eastAsia="Arial" w:hAnsi="Arial"/>
          <w:b w:val="1"/>
          <w:bCs w:val="1"/>
          <w:sz w:val="24"/>
          <w:szCs w:val="24"/>
          <w:rtl w:val="0"/>
        </w:rPr>
        <w:t xml:space="preserve">cuatro</w:t>
      </w:r>
      <w:r w:rsidDel="00000000" w:rsidR="00000000" w:rsidRPr="00000000">
        <w:rPr>
          <w:rFonts w:ascii="Arial" w:cs="Arial" w:eastAsia="Arial" w:hAnsi="Arial"/>
          <w:sz w:val="24"/>
          <w:szCs w:val="24"/>
          <w:rtl w:val="0"/>
        </w:rPr>
        <w:t xml:space="preserve"> formas de energía distintas que hayas utilizado o visto en ese trayecto (por ejemplo: el desayuno, el transporte, la luz del sol, etc.).</w:t>
      </w:r>
      <w:r w:rsidDel="00000000" w:rsidR="00000000" w:rsidRPr="00000000">
        <w:rPr>
          <w:rtl w:val="0"/>
        </w:rPr>
      </w:r>
    </w:p>
    <w:p w:rsidR="00000000" w:rsidDel="00000000" w:rsidP="00000000" w:rsidRDefault="00000000" w:rsidRPr="00000000" w14:paraId="0000001E">
      <w:pPr>
        <w:spacing w:after="24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spacing w:after="80" w:before="0" w:line="276" w:lineRule="auto"/>
        <w:rPr>
          <w:rFonts w:ascii="Arial" w:cs="Arial" w:eastAsia="Arial" w:hAnsi="Arial"/>
          <w:color w:val="000000"/>
          <w:sz w:val="34"/>
          <w:szCs w:val="34"/>
        </w:rPr>
      </w:pPr>
      <w:bookmarkStart w:colFirst="0" w:colLast="0" w:name="_heading=h.61cne4bao8ci" w:id="3"/>
      <w:bookmarkEnd w:id="3"/>
      <w:r w:rsidDel="00000000" w:rsidR="00000000" w:rsidRPr="00000000">
        <w:rPr>
          <w:rFonts w:ascii="Arial" w:cs="Arial" w:eastAsia="Arial" w:hAnsi="Arial"/>
          <w:color w:val="000000"/>
          <w:sz w:val="34"/>
          <w:szCs w:val="34"/>
          <w:rtl w:val="0"/>
        </w:rPr>
        <w:t xml:space="preserve">Transformación y Transferencia</w:t>
      </w:r>
    </w:p>
    <w:p w:rsidR="00000000" w:rsidDel="00000000" w:rsidP="00000000" w:rsidRDefault="00000000" w:rsidRPr="00000000" w14:paraId="00000021">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energía no es estática; fluye y cambia constantemente:</w:t>
      </w:r>
    </w:p>
    <w:p w:rsidR="00000000" w:rsidDel="00000000" w:rsidP="00000000" w:rsidRDefault="00000000" w:rsidRPr="00000000" w14:paraId="00000022">
      <w:pPr>
        <w:pStyle w:val="Heading3"/>
        <w:keepNext w:val="0"/>
        <w:keepLines w:val="0"/>
        <w:spacing w:after="80" w:before="0" w:line="276" w:lineRule="auto"/>
        <w:rPr>
          <w:rFonts w:ascii="Arial" w:cs="Arial" w:eastAsia="Arial" w:hAnsi="Arial"/>
          <w:color w:val="000000"/>
          <w:sz w:val="26"/>
          <w:szCs w:val="26"/>
        </w:rPr>
      </w:pPr>
      <w:bookmarkStart w:colFirst="0" w:colLast="0" w:name="_heading=h.de4s0jn3m659" w:id="4"/>
      <w:bookmarkEnd w:id="4"/>
      <w:r w:rsidDel="00000000" w:rsidR="00000000" w:rsidRPr="00000000">
        <w:rPr>
          <w:rFonts w:ascii="Arial" w:cs="Arial" w:eastAsia="Arial" w:hAnsi="Arial"/>
          <w:color w:val="000000"/>
          <w:sz w:val="26"/>
          <w:szCs w:val="26"/>
          <w:rtl w:val="0"/>
        </w:rPr>
        <w:t xml:space="preserve">Transformaciones</w:t>
      </w:r>
    </w:p>
    <w:p w:rsidR="00000000" w:rsidDel="00000000" w:rsidP="00000000" w:rsidRDefault="00000000" w:rsidRPr="00000000" w14:paraId="00000023">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 la capacidad de la energía de pasar de una forma a otra.</w:t>
      </w:r>
      <w:r w:rsidDel="00000000" w:rsidR="00000000" w:rsidRPr="00000000">
        <w:rPr>
          <w:rFonts w:ascii="Arial" w:cs="Arial" w:eastAsia="Arial" w:hAnsi="Arial"/>
          <w:i w:val="1"/>
          <w:iCs w:val="1"/>
          <w:sz w:val="24"/>
          <w:szCs w:val="24"/>
          <w:rtl w:val="0"/>
        </w:rPr>
        <w:t xml:space="preserve">Ejemplo:</w:t>
      </w:r>
      <w:r w:rsidDel="00000000" w:rsidR="00000000" w:rsidRPr="00000000">
        <w:rPr>
          <w:rtl w:val="0"/>
        </w:rPr>
      </w:r>
    </w:p>
    <w:p w:rsidR="00000000" w:rsidDel="00000000" w:rsidP="00000000" w:rsidRDefault="00000000" w:rsidRPr="00000000" w14:paraId="00000024">
      <w:pPr>
        <w:numPr>
          <w:ilvl w:val="0"/>
          <w:numId w:val="3"/>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En un ventilador, la energía eléctrica se transforma en mecánica. </w:t>
      </w:r>
    </w:p>
    <w:p w:rsidR="00000000" w:rsidDel="00000000" w:rsidP="00000000" w:rsidRDefault="00000000" w:rsidRPr="00000000" w14:paraId="00000025">
      <w:pPr>
        <w:numPr>
          <w:ilvl w:val="0"/>
          <w:numId w:val="3"/>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En una batería, la energía eléctrica se transforma en química para ser almacenada.</w:t>
      </w:r>
    </w:p>
    <w:p w:rsidR="00000000" w:rsidDel="00000000" w:rsidP="00000000" w:rsidRDefault="00000000" w:rsidRPr="00000000" w14:paraId="00000026">
      <w:pPr>
        <w:numPr>
          <w:ilvl w:val="0"/>
          <w:numId w:val="3"/>
        </w:numPr>
        <w:spacing w:after="240" w:line="276" w:lineRule="auto"/>
        <w:ind w:left="720" w:hanging="360"/>
        <w:rPr>
          <w:sz w:val="24"/>
          <w:szCs w:val="24"/>
        </w:rPr>
      </w:pPr>
      <w:r w:rsidDel="00000000" w:rsidR="00000000" w:rsidRPr="00000000">
        <w:rPr>
          <w:rFonts w:ascii="Arial" w:cs="Arial" w:eastAsia="Arial" w:hAnsi="Arial"/>
          <w:sz w:val="24"/>
          <w:szCs w:val="24"/>
          <w:rtl w:val="0"/>
        </w:rPr>
        <w:t xml:space="preserve">En el gimnasio tu cuerpo transforma la energía química del almuerzo en energía mecánica para levantar pesas.</w:t>
      </w:r>
    </w:p>
    <w:p w:rsidR="00000000" w:rsidDel="00000000" w:rsidP="00000000" w:rsidRDefault="00000000" w:rsidRPr="00000000" w14:paraId="00000027">
      <w:pPr>
        <w:pStyle w:val="Heading3"/>
        <w:keepNext w:val="0"/>
        <w:keepLines w:val="0"/>
        <w:spacing w:after="80" w:before="0" w:line="276" w:lineRule="auto"/>
        <w:rPr>
          <w:rFonts w:ascii="Arial" w:cs="Arial" w:eastAsia="Arial" w:hAnsi="Arial"/>
          <w:color w:val="000000"/>
          <w:sz w:val="26"/>
          <w:szCs w:val="26"/>
        </w:rPr>
      </w:pPr>
      <w:bookmarkStart w:colFirst="0" w:colLast="0" w:name="_heading=h.ufy5rh56npu4" w:id="5"/>
      <w:bookmarkEnd w:id="5"/>
      <w:r w:rsidDel="00000000" w:rsidR="00000000" w:rsidRPr="00000000">
        <w:rPr>
          <w:rFonts w:ascii="Arial" w:cs="Arial" w:eastAsia="Arial" w:hAnsi="Arial"/>
          <w:color w:val="000000"/>
          <w:sz w:val="26"/>
          <w:szCs w:val="26"/>
          <w:rtl w:val="0"/>
        </w:rPr>
        <w:t xml:space="preserve">Mecanismos de Transferencia</w:t>
      </w:r>
    </w:p>
    <w:p w:rsidR="00000000" w:rsidDel="00000000" w:rsidP="00000000" w:rsidRDefault="00000000" w:rsidRPr="00000000" w14:paraId="00000028">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Existen tres vías por las cuales un sistema gana o pierde energía al interactuar con otro:</w:t>
      </w:r>
    </w:p>
    <w:p w:rsidR="00000000" w:rsidDel="00000000" w:rsidP="00000000" w:rsidRDefault="00000000" w:rsidRPr="00000000" w14:paraId="00000029">
      <w:pPr>
        <w:numPr>
          <w:ilvl w:val="0"/>
          <w:numId w:val="7"/>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Trabajo (W):</w:t>
      </w:r>
      <w:r w:rsidDel="00000000" w:rsidR="00000000" w:rsidRPr="00000000">
        <w:rPr>
          <w:rFonts w:ascii="Arial" w:cs="Arial" w:eastAsia="Arial" w:hAnsi="Arial"/>
          <w:sz w:val="24"/>
          <w:szCs w:val="24"/>
          <w:rtl w:val="0"/>
        </w:rPr>
        <w:t xml:space="preserve"> Transferencia mediante la acción de fuerzas que desplazan o deforman cuerpos. Puede ser positivo (aporta energía) o negativo (quita energía).Se necesita una fuerza y que algo se mueva.</w:t>
      </w:r>
    </w:p>
    <w:p w:rsidR="00000000" w:rsidDel="00000000" w:rsidP="00000000" w:rsidRDefault="00000000" w:rsidRPr="00000000" w14:paraId="0000002A">
      <w:pPr>
        <w:numPr>
          <w:ilvl w:val="1"/>
          <w:numId w:val="7"/>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Empujar un carrito de supermercado.</w:t>
      </w:r>
    </w:p>
    <w:p w:rsidR="00000000" w:rsidDel="00000000" w:rsidP="00000000" w:rsidRDefault="00000000" w:rsidRPr="00000000" w14:paraId="0000002B">
      <w:pPr>
        <w:numPr>
          <w:ilvl w:val="1"/>
          <w:numId w:val="7"/>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El viento empujando las aspas de un molino.</w:t>
      </w:r>
      <w:r w:rsidDel="00000000" w:rsidR="00000000" w:rsidRPr="00000000">
        <w:rPr>
          <w:rtl w:val="0"/>
        </w:rPr>
      </w:r>
    </w:p>
    <w:p w:rsidR="00000000" w:rsidDel="00000000" w:rsidP="00000000" w:rsidRDefault="00000000" w:rsidRPr="00000000" w14:paraId="0000002C">
      <w:pPr>
        <w:numPr>
          <w:ilvl w:val="0"/>
          <w:numId w:val="7"/>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Calor (Q):</w:t>
      </w:r>
      <w:r w:rsidDel="00000000" w:rsidR="00000000" w:rsidRPr="00000000">
        <w:rPr>
          <w:rFonts w:ascii="Arial" w:cs="Arial" w:eastAsia="Arial" w:hAnsi="Arial"/>
          <w:sz w:val="24"/>
          <w:szCs w:val="24"/>
          <w:rtl w:val="0"/>
        </w:rPr>
        <w:t xml:space="preserve"> Transferencia debida exclusivamente a una diferencia de temperatura entre dos sistemas. Fluye siempre del cuerpo más caliente al más frío.</w:t>
      </w:r>
    </w:p>
    <w:p w:rsidR="00000000" w:rsidDel="00000000" w:rsidP="00000000" w:rsidRDefault="00000000" w:rsidRPr="00000000" w14:paraId="0000002D">
      <w:pPr>
        <w:numPr>
          <w:ilvl w:val="1"/>
          <w:numId w:val="7"/>
        </w:numPr>
        <w:spacing w:after="0" w:afterAutospacing="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Poner una cuchara fría en el té caliente (la cuchara se calienta).</w:t>
      </w:r>
    </w:p>
    <w:p w:rsidR="00000000" w:rsidDel="00000000" w:rsidP="00000000" w:rsidRDefault="00000000" w:rsidRPr="00000000" w14:paraId="0000002E">
      <w:pPr>
        <w:numPr>
          <w:ilvl w:val="1"/>
          <w:numId w:val="7"/>
        </w:numPr>
        <w:spacing w:after="240" w:line="276"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sz w:val="24"/>
          <w:szCs w:val="24"/>
          <w:rtl w:val="0"/>
        </w:rPr>
        <w:t xml:space="preserve">hielo derritiéndose</w:t>
      </w:r>
      <w:r w:rsidDel="00000000" w:rsidR="00000000" w:rsidRPr="00000000">
        <w:rPr>
          <w:rFonts w:ascii="Arial" w:cs="Arial" w:eastAsia="Arial" w:hAnsi="Arial"/>
          <w:sz w:val="24"/>
          <w:szCs w:val="24"/>
          <w:rtl w:val="0"/>
        </w:rPr>
        <w:t xml:space="preserve"> en tu mano porque tu mano está a mayor temperatura.</w:t>
      </w:r>
    </w:p>
    <w:p w:rsidR="00000000" w:rsidDel="00000000" w:rsidP="00000000" w:rsidRDefault="00000000" w:rsidRPr="00000000" w14:paraId="0000002F">
      <w:pPr>
        <w:spacing w:after="240"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numPr>
          <w:ilvl w:val="0"/>
          <w:numId w:val="7"/>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Radiación:</w:t>
      </w:r>
      <w:r w:rsidDel="00000000" w:rsidR="00000000" w:rsidRPr="00000000">
        <w:rPr>
          <w:rFonts w:ascii="Arial" w:cs="Arial" w:eastAsia="Arial" w:hAnsi="Arial"/>
          <w:sz w:val="24"/>
          <w:szCs w:val="24"/>
          <w:rtl w:val="0"/>
        </w:rPr>
        <w:t xml:space="preserve"> Transferencia a través de ondas electromagnéticas (como el calor del Sol o las señales de radio), sin necesidad de contacto directo.</w:t>
      </w:r>
    </w:p>
    <w:p w:rsidR="00000000" w:rsidDel="00000000" w:rsidP="00000000" w:rsidRDefault="00000000" w:rsidRPr="00000000" w14:paraId="00000031">
      <w:pPr>
        <w:numPr>
          <w:ilvl w:val="1"/>
          <w:numId w:val="7"/>
        </w:numPr>
        <w:spacing w:after="0" w:afterAutospacing="0" w:line="276" w:lineRule="auto"/>
        <w:ind w:left="1440" w:hanging="360"/>
        <w:rPr>
          <w:sz w:val="24"/>
          <w:szCs w:val="24"/>
        </w:rPr>
      </w:pPr>
      <w:r w:rsidDel="00000000" w:rsidR="00000000" w:rsidRPr="00000000">
        <w:rPr>
          <w:rFonts w:ascii="Arial" w:cs="Arial" w:eastAsia="Arial" w:hAnsi="Arial"/>
          <w:sz w:val="24"/>
          <w:szCs w:val="24"/>
          <w:rtl w:val="0"/>
        </w:rPr>
        <w:t xml:space="preserve">Sentir el calor de una estufa.</w:t>
      </w:r>
    </w:p>
    <w:p w:rsidR="00000000" w:rsidDel="00000000" w:rsidP="00000000" w:rsidRDefault="00000000" w:rsidRPr="00000000" w14:paraId="00000032">
      <w:pPr>
        <w:numPr>
          <w:ilvl w:val="1"/>
          <w:numId w:val="7"/>
        </w:numPr>
        <w:spacing w:after="240" w:line="276" w:lineRule="auto"/>
        <w:ind w:left="1440" w:hanging="360"/>
        <w:rPr>
          <w:sz w:val="24"/>
          <w:szCs w:val="24"/>
        </w:rPr>
      </w:pPr>
      <w:r w:rsidDel="00000000" w:rsidR="00000000" w:rsidRPr="00000000">
        <w:rPr>
          <w:rFonts w:ascii="Arial" w:cs="Arial" w:eastAsia="Arial" w:hAnsi="Arial"/>
          <w:sz w:val="24"/>
          <w:szCs w:val="24"/>
          <w:rtl w:val="0"/>
        </w:rPr>
        <w:t xml:space="preserve">El calor que nos llega del Sol.</w:t>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Style w:val="Heading2"/>
        <w:keepNext w:val="0"/>
        <w:keepLines w:val="0"/>
        <w:spacing w:after="80" w:before="0" w:line="276" w:lineRule="auto"/>
        <w:rPr>
          <w:rFonts w:ascii="Arial" w:cs="Arial" w:eastAsia="Arial" w:hAnsi="Arial"/>
          <w:color w:val="000000"/>
          <w:sz w:val="34"/>
          <w:szCs w:val="34"/>
        </w:rPr>
      </w:pPr>
      <w:bookmarkStart w:colFirst="0" w:colLast="0" w:name="_heading=h.dekfgs572l8b" w:id="6"/>
      <w:bookmarkEnd w:id="6"/>
      <w:r w:rsidDel="00000000" w:rsidR="00000000" w:rsidRPr="00000000">
        <w:rPr>
          <w:rFonts w:ascii="Arial" w:cs="Arial" w:eastAsia="Arial" w:hAnsi="Arial"/>
          <w:color w:val="000000"/>
          <w:sz w:val="34"/>
          <w:szCs w:val="34"/>
          <w:rtl w:val="0"/>
        </w:rPr>
        <w:t xml:space="preserve">3. Unidades de Medida y el SIMELA</w:t>
      </w:r>
    </w:p>
    <w:p w:rsidR="00000000" w:rsidDel="00000000" w:rsidP="00000000" w:rsidRDefault="00000000" w:rsidRPr="00000000" w14:paraId="00000035">
      <w:pPr>
        <w:spacing w:after="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Para cuantificar la energía, se utilizan estándares legales definidos en Argentina por el </w:t>
      </w:r>
      <w:r w:rsidDel="00000000" w:rsidR="00000000" w:rsidRPr="00000000">
        <w:rPr>
          <w:rFonts w:ascii="Arial" w:cs="Arial" w:eastAsia="Arial" w:hAnsi="Arial"/>
          <w:b w:val="1"/>
          <w:bCs w:val="1"/>
          <w:sz w:val="24"/>
          <w:szCs w:val="24"/>
          <w:rtl w:val="0"/>
        </w:rPr>
        <w:t xml:space="preserve">SIMELA</w:t>
      </w:r>
      <w:r w:rsidDel="00000000" w:rsidR="00000000" w:rsidRPr="00000000">
        <w:rPr>
          <w:rFonts w:ascii="Arial" w:cs="Arial" w:eastAsia="Arial" w:hAnsi="Arial"/>
          <w:sz w:val="24"/>
          <w:szCs w:val="24"/>
          <w:rtl w:val="0"/>
        </w:rPr>
        <w:t xml:space="preserve"> (Sistema Métrico Legal Argentino), basado en el Sistema Internacional (SI).</w:t>
      </w:r>
    </w:p>
    <w:p w:rsidR="00000000" w:rsidDel="00000000" w:rsidP="00000000" w:rsidRDefault="00000000" w:rsidRPr="00000000" w14:paraId="00000036">
      <w:pPr>
        <w:numPr>
          <w:ilvl w:val="0"/>
          <w:numId w:val="5"/>
        </w:numPr>
        <w:spacing w:after="0" w:afterAutospacing="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El Joule (J):</w:t>
      </w:r>
      <w:r w:rsidDel="00000000" w:rsidR="00000000" w:rsidRPr="00000000">
        <w:rPr>
          <w:rFonts w:ascii="Arial" w:cs="Arial" w:eastAsia="Arial" w:hAnsi="Arial"/>
          <w:sz w:val="24"/>
          <w:szCs w:val="24"/>
          <w:rtl w:val="0"/>
        </w:rPr>
        <w:t xml:space="preserve"> Es la unidad principal. Se define como una combinación de unidades de base.</w:t>
      </w:r>
    </w:p>
    <w:p w:rsidR="00000000" w:rsidDel="00000000" w:rsidP="00000000" w:rsidRDefault="00000000" w:rsidRPr="00000000" w14:paraId="00000037">
      <w:pPr>
        <w:numPr>
          <w:ilvl w:val="0"/>
          <w:numId w:val="5"/>
        </w:numPr>
        <w:spacing w:after="240" w:line="276" w:lineRule="auto"/>
        <w:ind w:left="720" w:hanging="360"/>
        <w:rPr>
          <w:sz w:val="24"/>
          <w:szCs w:val="24"/>
        </w:rPr>
      </w:pPr>
      <w:r w:rsidDel="00000000" w:rsidR="00000000" w:rsidRPr="00000000">
        <w:rPr>
          <w:rFonts w:ascii="Arial" w:cs="Arial" w:eastAsia="Arial" w:hAnsi="Arial"/>
          <w:b w:val="1"/>
          <w:bCs w:val="1"/>
          <w:sz w:val="24"/>
          <w:szCs w:val="24"/>
          <w:rtl w:val="0"/>
        </w:rPr>
        <w:t xml:space="preserve">Otras unidades comunes:</w:t>
      </w:r>
      <w:r w:rsidDel="00000000" w:rsidR="00000000" w:rsidRPr="00000000">
        <w:rPr>
          <w:rFonts w:ascii="Arial" w:cs="Arial" w:eastAsia="Arial" w:hAnsi="Arial"/>
          <w:sz w:val="24"/>
          <w:szCs w:val="24"/>
          <w:rtl w:val="0"/>
        </w:rPr>
        <w:t xml:space="preserve"> El kilowatt-hora (uso eléctrico) y la </w:t>
      </w:r>
      <w:r w:rsidDel="00000000" w:rsidR="00000000" w:rsidRPr="00000000">
        <w:rPr>
          <w:rFonts w:ascii="Arial" w:cs="Arial" w:eastAsia="Arial" w:hAnsi="Arial"/>
          <w:b w:val="1"/>
          <w:bCs w:val="1"/>
          <w:sz w:val="24"/>
          <w:szCs w:val="24"/>
          <w:rtl w:val="0"/>
        </w:rPr>
        <w:t xml:space="preserve">caloría (cal)</w:t>
      </w:r>
      <w:r w:rsidDel="00000000" w:rsidR="00000000" w:rsidRPr="00000000">
        <w:rPr>
          <w:rFonts w:ascii="Arial" w:cs="Arial" w:eastAsia="Arial" w:hAnsi="Arial"/>
          <w:sz w:val="24"/>
          <w:szCs w:val="24"/>
          <w:rtl w:val="0"/>
        </w:rPr>
        <w:t xml:space="preserve"> o kilocaloría (kcal), utilizada mayormente para medir el valor energético de los alimentos.</w:t>
      </w:r>
    </w:p>
    <w:p w:rsidR="00000000" w:rsidDel="00000000" w:rsidP="00000000" w:rsidRDefault="00000000" w:rsidRPr="00000000" w14:paraId="00000038">
      <w:pPr>
        <w:pStyle w:val="Heading3"/>
        <w:keepNext w:val="0"/>
        <w:keepLines w:val="0"/>
        <w:spacing w:after="160" w:before="0" w:lineRule="auto"/>
        <w:rPr>
          <w:rFonts w:ascii="Arial" w:cs="Arial" w:eastAsia="Arial" w:hAnsi="Arial"/>
          <w:color w:val="000000"/>
          <w:sz w:val="26"/>
          <w:szCs w:val="26"/>
        </w:rPr>
      </w:pPr>
      <w:bookmarkStart w:colFirst="0" w:colLast="0" w:name="_heading=h.pu8v4tq7o6qs" w:id="7"/>
      <w:bookmarkEnd w:id="7"/>
      <w:r w:rsidDel="00000000" w:rsidR="00000000" w:rsidRPr="00000000">
        <w:rPr>
          <w:rFonts w:ascii="Arial" w:cs="Arial" w:eastAsia="Arial" w:hAnsi="Arial"/>
          <w:b w:val="0"/>
          <w:bCs w:val="0"/>
          <w:color w:val="1f1f1f"/>
          <w:sz w:val="24"/>
          <w:szCs w:val="24"/>
          <w:highlight w:val="white"/>
          <w:u w:val="single"/>
          <w:rtl w:val="0"/>
        </w:rPr>
        <w:t xml:space="preserve">Actividad</w:t>
      </w:r>
      <w:r w:rsidDel="00000000" w:rsidR="00000000" w:rsidRPr="00000000">
        <w:rPr>
          <w:rtl w:val="0"/>
        </w:rPr>
      </w:r>
    </w:p>
    <w:p w:rsidR="00000000" w:rsidDel="00000000" w:rsidP="00000000" w:rsidRDefault="00000000" w:rsidRPr="00000000" w14:paraId="00000039">
      <w:pPr>
        <w:spacing w:after="24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 ¿Quién soy?</w:t>
      </w:r>
      <w:r w:rsidDel="00000000" w:rsidR="00000000" w:rsidRPr="00000000">
        <w:rPr>
          <w:rtl w:val="0"/>
        </w:rPr>
      </w:r>
    </w:p>
    <w:p w:rsidR="00000000" w:rsidDel="00000000" w:rsidP="00000000" w:rsidRDefault="00000000" w:rsidRPr="00000000" w14:paraId="0000003A">
      <w:pPr>
        <w:numPr>
          <w:ilvl w:val="0"/>
          <w:numId w:val="4"/>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"Soy energía guardada en un chocolate" </w:t>
      </w:r>
    </w:p>
    <w:p w:rsidR="00000000" w:rsidDel="00000000" w:rsidP="00000000" w:rsidRDefault="00000000" w:rsidRPr="00000000" w14:paraId="0000003B">
      <w:pPr>
        <w:numPr>
          <w:ilvl w:val="0"/>
          <w:numId w:val="4"/>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"Paso la energía del sol a la tierra sin tocar nada" </w:t>
      </w:r>
    </w:p>
    <w:p w:rsidR="00000000" w:rsidDel="00000000" w:rsidP="00000000" w:rsidRDefault="00000000" w:rsidRPr="00000000" w14:paraId="0000003C">
      <w:pPr>
        <w:numPr>
          <w:ilvl w:val="0"/>
          <w:numId w:val="4"/>
        </w:numPr>
        <w:spacing w:after="0" w:afterAutospacing="0" w:line="276" w:lineRule="auto"/>
        <w:ind w:left="720" w:hanging="360"/>
        <w:rPr>
          <w:sz w:val="24"/>
          <w:szCs w:val="24"/>
        </w:rPr>
      </w:pPr>
      <w:r w:rsidDel="00000000" w:rsidR="00000000" w:rsidRPr="00000000">
        <w:rPr>
          <w:rFonts w:ascii="Arial" w:cs="Arial" w:eastAsia="Arial" w:hAnsi="Arial"/>
          <w:sz w:val="24"/>
          <w:szCs w:val="24"/>
          <w:rtl w:val="0"/>
        </w:rPr>
        <w:t xml:space="preserve">"Soy la unidad que se usa en Argentina para medir energía"</w:t>
      </w:r>
    </w:p>
    <w:p w:rsidR="00000000" w:rsidDel="00000000" w:rsidP="00000000" w:rsidRDefault="00000000" w:rsidRPr="00000000" w14:paraId="0000003D">
      <w:pPr>
        <w:numPr>
          <w:ilvl w:val="0"/>
          <w:numId w:val="4"/>
        </w:numPr>
        <w:spacing w:after="240" w:line="276" w:lineRule="auto"/>
        <w:ind w:left="720" w:hanging="360"/>
        <w:rPr>
          <w:sz w:val="24"/>
          <w:szCs w:val="24"/>
        </w:rPr>
      </w:pPr>
      <w:r w:rsidDel="00000000" w:rsidR="00000000" w:rsidRPr="00000000">
        <w:rPr>
          <w:rFonts w:ascii="Arial" w:cs="Arial" w:eastAsia="Arial" w:hAnsi="Arial"/>
          <w:sz w:val="24"/>
          <w:szCs w:val="24"/>
          <w:rtl w:val="0"/>
        </w:rPr>
        <w:t xml:space="preserve">"Ocurre cuando empujas una caja por el piso" </w:t>
      </w:r>
      <w:r w:rsidDel="00000000" w:rsidR="00000000" w:rsidRPr="00000000">
        <w:rPr>
          <w:rtl w:val="0"/>
        </w:rPr>
      </w:r>
    </w:p>
    <w:p w:rsidR="00000000" w:rsidDel="00000000" w:rsidP="00000000" w:rsidRDefault="00000000" w:rsidRPr="00000000" w14:paraId="0000003E">
      <w:pPr>
        <w:pStyle w:val="Heading2"/>
        <w:keepNext w:val="0"/>
        <w:keepLines w:val="0"/>
        <w:spacing w:after="120" w:before="420" w:line="335.99999999999994" w:lineRule="auto"/>
        <w:rPr>
          <w:rFonts w:ascii="Arial" w:cs="Arial" w:eastAsia="Arial" w:hAnsi="Arial"/>
          <w:color w:val="1f1f1f"/>
          <w:sz w:val="24"/>
          <w:szCs w:val="24"/>
          <w:highlight w:val="white"/>
        </w:rPr>
      </w:pPr>
      <w:bookmarkStart w:colFirst="0" w:colLast="0" w:name="_heading=h.p3o945l0ws6r" w:id="8"/>
      <w:bookmarkEnd w:id="8"/>
      <w:r w:rsidDel="00000000" w:rsidR="00000000" w:rsidRPr="00000000">
        <w:rPr>
          <w:rFonts w:ascii="Arial" w:cs="Arial" w:eastAsia="Arial" w:hAnsi="Arial"/>
          <w:color w:val="1f1f1f"/>
          <w:sz w:val="24"/>
          <w:szCs w:val="24"/>
          <w:highlight w:val="white"/>
          <w:rtl w:val="0"/>
        </w:rPr>
        <w:t xml:space="preserve">2.</w:t>
      </w:r>
      <w:r w:rsidDel="00000000" w:rsidR="00000000" w:rsidRPr="00000000">
        <w:rPr>
          <w:rFonts w:ascii="Arial" w:cs="Arial" w:eastAsia="Arial" w:hAnsi="Arial"/>
          <w:color w:val="1f1f1f"/>
          <w:sz w:val="24"/>
          <w:szCs w:val="24"/>
          <w:highlight w:val="white"/>
          <w:rtl w:val="0"/>
        </w:rPr>
        <w:t xml:space="preserve">"Detectives de Energía"</w:t>
      </w:r>
    </w:p>
    <w:p w:rsidR="00000000" w:rsidDel="00000000" w:rsidP="00000000" w:rsidRDefault="00000000" w:rsidRPr="00000000" w14:paraId="0000003F">
      <w:pPr>
        <w:pStyle w:val="Heading3"/>
        <w:keepNext w:val="0"/>
        <w:keepLines w:val="0"/>
        <w:spacing w:after="120" w:before="420" w:line="360" w:lineRule="auto"/>
        <w:rPr>
          <w:rFonts w:ascii="Arial" w:cs="Arial" w:eastAsia="Arial" w:hAnsi="Arial"/>
          <w:color w:val="1f1f1f"/>
          <w:sz w:val="24"/>
          <w:szCs w:val="24"/>
          <w:highlight w:val="white"/>
        </w:rPr>
      </w:pPr>
      <w:bookmarkStart w:colFirst="0" w:colLast="0" w:name="_heading=h.w5seelew733t" w:id="9"/>
      <w:bookmarkEnd w:id="9"/>
      <w:r w:rsidDel="00000000" w:rsidR="00000000" w:rsidRPr="00000000">
        <w:rPr>
          <w:rFonts w:ascii="Arial" w:cs="Arial" w:eastAsia="Arial" w:hAnsi="Arial"/>
          <w:color w:val="1f1f1f"/>
          <w:sz w:val="24"/>
          <w:szCs w:val="24"/>
          <w:highlight w:val="white"/>
          <w:rtl w:val="0"/>
        </w:rPr>
        <w:t xml:space="preserve">Caso 1: El celular en problemas</w:t>
      </w:r>
    </w:p>
    <w:p w:rsidR="00000000" w:rsidDel="00000000" w:rsidP="00000000" w:rsidRDefault="00000000" w:rsidRPr="00000000" w14:paraId="00000040">
      <w:pPr>
        <w:rPr>
          <w:rFonts w:ascii="Arial" w:cs="Arial" w:eastAsia="Arial" w:hAnsi="Arial"/>
          <w:color w:val="1f1f1f"/>
          <w:sz w:val="24"/>
          <w:szCs w:val="24"/>
          <w:highlight w:val="white"/>
        </w:rPr>
      </w:pPr>
      <w:r w:rsidDel="00000000" w:rsidR="00000000" w:rsidRPr="00000000">
        <w:rPr>
          <w:rFonts w:ascii="Arial" w:cs="Arial" w:eastAsia="Arial" w:hAnsi="Arial"/>
          <w:color w:val="1f1f1f"/>
          <w:sz w:val="24"/>
          <w:szCs w:val="24"/>
          <w:highlight w:val="white"/>
          <w:rtl w:val="0"/>
        </w:rPr>
        <w:t xml:space="preserve">Un estudiante está usando su celular para ver un video. Nota que, después de un rato, la parte de atrás del teléfono está muy caliente.</w:t>
      </w:r>
    </w:p>
    <w:p w:rsidR="00000000" w:rsidDel="00000000" w:rsidP="00000000" w:rsidRDefault="00000000" w:rsidRPr="00000000" w14:paraId="00000041">
      <w:pPr>
        <w:numPr>
          <w:ilvl w:val="0"/>
          <w:numId w:val="1"/>
        </w:numPr>
        <w:spacing w:after="0" w:afterAutospacing="0" w:before="240" w:lineRule="auto"/>
        <w:ind w:left="720" w:hanging="360"/>
      </w:pPr>
      <w:r w:rsidDel="00000000" w:rsidR="00000000" w:rsidRPr="00000000">
        <w:rPr>
          <w:rFonts w:ascii="Arial" w:cs="Arial" w:eastAsia="Arial" w:hAnsi="Arial"/>
          <w:b w:val="1"/>
          <w:bCs w:val="1"/>
          <w:color w:val="1f1f1f"/>
          <w:sz w:val="24"/>
          <w:szCs w:val="24"/>
          <w:highlight w:val="white"/>
          <w:rtl w:val="0"/>
        </w:rPr>
        <w:t xml:space="preserve">A.</w:t>
      </w:r>
      <w:r w:rsidDel="00000000" w:rsidR="00000000" w:rsidRPr="00000000">
        <w:rPr>
          <w:rFonts w:ascii="Arial" w:cs="Arial" w:eastAsia="Arial" w:hAnsi="Arial"/>
          <w:color w:val="1f1f1f"/>
          <w:sz w:val="24"/>
          <w:szCs w:val="24"/>
          <w:highlight w:val="white"/>
          <w:rtl w:val="0"/>
        </w:rPr>
        <w:t xml:space="preserve"> ¿Qué transformación de energía está ocurriendo para que el video se vea y se escuche?</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B.</w:t>
      </w:r>
      <w:r w:rsidDel="00000000" w:rsidR="00000000" w:rsidRPr="00000000">
        <w:rPr>
          <w:rFonts w:ascii="Arial" w:cs="Arial" w:eastAsia="Arial" w:hAnsi="Arial"/>
          <w:color w:val="1f1f1f"/>
          <w:sz w:val="24"/>
          <w:szCs w:val="24"/>
          <w:highlight w:val="white"/>
          <w:rtl w:val="0"/>
        </w:rPr>
        <w:t xml:space="preserve"> El hecho de que el celular se caliente, ¿es una transferencia por </w:t>
      </w:r>
      <w:r w:rsidDel="00000000" w:rsidR="00000000" w:rsidRPr="00000000">
        <w:rPr>
          <w:rFonts w:ascii="Arial" w:cs="Arial" w:eastAsia="Arial" w:hAnsi="Arial"/>
          <w:b w:val="1"/>
          <w:bCs w:val="1"/>
          <w:color w:val="1f1f1f"/>
          <w:sz w:val="24"/>
          <w:szCs w:val="24"/>
          <w:highlight w:val="white"/>
          <w:rtl w:val="0"/>
        </w:rPr>
        <w:t xml:space="preserve">Trabajo, Calor o Radiación</w:t>
      </w:r>
      <w:r w:rsidDel="00000000" w:rsidR="00000000" w:rsidRPr="00000000">
        <w:rPr>
          <w:rFonts w:ascii="Arial" w:cs="Arial" w:eastAsia="Arial" w:hAnsi="Arial"/>
          <w:color w:val="1f1f1f"/>
          <w:sz w:val="24"/>
          <w:szCs w:val="24"/>
          <w:highlight w:val="white"/>
          <w:rtl w:val="0"/>
        </w:rPr>
        <w:t xml:space="preserve"> hacia su mano?</w:t>
      </w:r>
    </w:p>
    <w:p w:rsidR="00000000" w:rsidDel="00000000" w:rsidP="00000000" w:rsidRDefault="00000000" w:rsidRPr="00000000" w14:paraId="00000043">
      <w:pPr>
        <w:numPr>
          <w:ilvl w:val="0"/>
          <w:numId w:val="1"/>
        </w:numPr>
        <w:spacing w:after="36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C.</w:t>
      </w:r>
      <w:r w:rsidDel="00000000" w:rsidR="00000000" w:rsidRPr="00000000">
        <w:rPr>
          <w:rFonts w:ascii="Arial" w:cs="Arial" w:eastAsia="Arial" w:hAnsi="Arial"/>
          <w:color w:val="1f1f1f"/>
          <w:sz w:val="24"/>
          <w:szCs w:val="24"/>
          <w:highlight w:val="white"/>
          <w:rtl w:val="0"/>
        </w:rPr>
        <w:t xml:space="preserve"> ¿La energía térmica (calor) en este caso es una energía "útil" o es energía que se desperdicia?</w:t>
      </w:r>
    </w:p>
    <w:p w:rsidR="00000000" w:rsidDel="00000000" w:rsidP="00000000" w:rsidRDefault="00000000" w:rsidRPr="00000000" w14:paraId="00000044">
      <w:pPr>
        <w:pStyle w:val="Heading3"/>
        <w:keepNext w:val="0"/>
        <w:keepLines w:val="0"/>
        <w:spacing w:after="120" w:before="420" w:line="360" w:lineRule="auto"/>
        <w:rPr>
          <w:rFonts w:ascii="Arial" w:cs="Arial" w:eastAsia="Arial" w:hAnsi="Arial"/>
          <w:color w:val="1f1f1f"/>
          <w:sz w:val="24"/>
          <w:szCs w:val="24"/>
          <w:highlight w:val="white"/>
        </w:rPr>
      </w:pPr>
      <w:bookmarkStart w:colFirst="0" w:colLast="0" w:name="_heading=h.ejeqmr2ukb3" w:id="10"/>
      <w:bookmarkEnd w:id="10"/>
      <w:r w:rsidDel="00000000" w:rsidR="00000000" w:rsidRPr="00000000">
        <w:rPr>
          <w:rFonts w:ascii="Arial" w:cs="Arial" w:eastAsia="Arial" w:hAnsi="Arial"/>
          <w:color w:val="1f1f1f"/>
          <w:sz w:val="24"/>
          <w:szCs w:val="24"/>
          <w:highlight w:val="white"/>
          <w:rtl w:val="0"/>
        </w:rPr>
        <w:t xml:space="preserve">Caso 2: El almuerzo escolar</w:t>
      </w:r>
    </w:p>
    <w:p w:rsidR="00000000" w:rsidDel="00000000" w:rsidP="00000000" w:rsidRDefault="00000000" w:rsidRPr="00000000" w14:paraId="00000045">
      <w:pPr>
        <w:rPr>
          <w:rFonts w:ascii="Arial" w:cs="Arial" w:eastAsia="Arial" w:hAnsi="Arial"/>
          <w:color w:val="1f1f1f"/>
          <w:sz w:val="24"/>
          <w:szCs w:val="24"/>
          <w:highlight w:val="white"/>
        </w:rPr>
      </w:pPr>
      <w:r w:rsidDel="00000000" w:rsidR="00000000" w:rsidRPr="00000000">
        <w:rPr>
          <w:rFonts w:ascii="Arial" w:cs="Arial" w:eastAsia="Arial" w:hAnsi="Arial"/>
          <w:color w:val="1f1f1f"/>
          <w:sz w:val="24"/>
          <w:szCs w:val="24"/>
          <w:highlight w:val="white"/>
          <w:rtl w:val="0"/>
        </w:rPr>
        <w:t xml:space="preserve">En el comedor de la escuela sirven un guiso de lentejas muy caliente. El alumno revuelve el guiso con una cuchara de metal y, al ratito, nota que el mango de la cuchara también quema.</w:t>
      </w:r>
    </w:p>
    <w:p w:rsidR="00000000" w:rsidDel="00000000" w:rsidP="00000000" w:rsidRDefault="00000000" w:rsidRPr="00000000" w14:paraId="00000046">
      <w:pPr>
        <w:numPr>
          <w:ilvl w:val="0"/>
          <w:numId w:val="6"/>
        </w:numPr>
        <w:spacing w:after="0" w:afterAutospacing="0" w:before="240" w:lineRule="auto"/>
        <w:ind w:left="720" w:hanging="360"/>
      </w:pPr>
      <w:r w:rsidDel="00000000" w:rsidR="00000000" w:rsidRPr="00000000">
        <w:rPr>
          <w:rFonts w:ascii="Arial" w:cs="Arial" w:eastAsia="Arial" w:hAnsi="Arial"/>
          <w:b w:val="1"/>
          <w:bCs w:val="1"/>
          <w:color w:val="1f1f1f"/>
          <w:sz w:val="24"/>
          <w:szCs w:val="24"/>
          <w:highlight w:val="white"/>
          <w:rtl w:val="0"/>
        </w:rPr>
        <w:t xml:space="preserve">A.</w:t>
      </w:r>
      <w:r w:rsidDel="00000000" w:rsidR="00000000" w:rsidRPr="00000000">
        <w:rPr>
          <w:rFonts w:ascii="Arial" w:cs="Arial" w:eastAsia="Arial" w:hAnsi="Arial"/>
          <w:color w:val="1f1f1f"/>
          <w:sz w:val="24"/>
          <w:szCs w:val="24"/>
          <w:highlight w:val="white"/>
          <w:rtl w:val="0"/>
        </w:rPr>
        <w:t xml:space="preserve"> ¿Qué forma de energía tienen las lentejas por estar a alta temperatura?</w:t>
      </w:r>
    </w:p>
    <w:p w:rsidR="00000000" w:rsidDel="00000000" w:rsidP="00000000" w:rsidRDefault="00000000" w:rsidRPr="00000000" w14:paraId="00000047">
      <w:pPr>
        <w:numPr>
          <w:ilvl w:val="0"/>
          <w:numId w:val="6"/>
        </w:numPr>
        <w:spacing w:after="0" w:afterAutospacing="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B.</w:t>
      </w:r>
      <w:r w:rsidDel="00000000" w:rsidR="00000000" w:rsidRPr="00000000">
        <w:rPr>
          <w:rFonts w:ascii="Arial" w:cs="Arial" w:eastAsia="Arial" w:hAnsi="Arial"/>
          <w:color w:val="1f1f1f"/>
          <w:sz w:val="24"/>
          <w:szCs w:val="24"/>
          <w:highlight w:val="white"/>
          <w:rtl w:val="0"/>
        </w:rPr>
        <w:t xml:space="preserve"> ¿Cómo se llama el mecanismo por el cual la energía pasó del guiso al mango de la cuchara?</w:t>
      </w:r>
    </w:p>
    <w:p w:rsidR="00000000" w:rsidDel="00000000" w:rsidP="00000000" w:rsidRDefault="00000000" w:rsidRPr="00000000" w14:paraId="00000048">
      <w:pPr>
        <w:numPr>
          <w:ilvl w:val="0"/>
          <w:numId w:val="6"/>
        </w:numPr>
        <w:spacing w:after="360" w:before="0" w:beforeAutospacing="0" w:lineRule="auto"/>
        <w:ind w:left="720" w:hanging="360"/>
      </w:pPr>
      <w:r w:rsidDel="00000000" w:rsidR="00000000" w:rsidRPr="00000000">
        <w:rPr>
          <w:rFonts w:ascii="Arial" w:cs="Arial" w:eastAsia="Arial" w:hAnsi="Arial"/>
          <w:b w:val="1"/>
          <w:bCs w:val="1"/>
          <w:color w:val="1f1f1f"/>
          <w:sz w:val="24"/>
          <w:szCs w:val="24"/>
          <w:highlight w:val="white"/>
          <w:rtl w:val="0"/>
        </w:rPr>
        <w:t xml:space="preserve">C.</w:t>
      </w:r>
      <w:r w:rsidDel="00000000" w:rsidR="00000000" w:rsidRPr="00000000">
        <w:rPr>
          <w:rFonts w:ascii="Arial" w:cs="Arial" w:eastAsia="Arial" w:hAnsi="Arial"/>
          <w:color w:val="1f1f1f"/>
          <w:sz w:val="24"/>
          <w:szCs w:val="24"/>
          <w:highlight w:val="white"/>
          <w:rtl w:val="0"/>
        </w:rPr>
        <w:t xml:space="preserve"> Si el alumno se come el guiso, ¿en qué tipo de energía se convierte ese alimento dentro de su cuerpo para que pueda jugar al fútbol en el recreo?</w:t>
      </w:r>
    </w:p>
    <w:p w:rsidR="00000000" w:rsidDel="00000000" w:rsidP="00000000" w:rsidRDefault="00000000" w:rsidRPr="00000000" w14:paraId="00000049">
      <w:pPr>
        <w:rPr>
          <w:sz w:val="24"/>
          <w:szCs w:val="24"/>
        </w:rPr>
      </w:pPr>
      <w:r w:rsidDel="00000000" w:rsidR="00000000" w:rsidRPr="00000000">
        <w:rPr>
          <w:rtl w:val="0"/>
        </w:rPr>
      </w:r>
    </w:p>
    <w:sectPr>
      <w:headerReference r:id="rId7" w:type="default"/>
      <w:pgSz w:h="16838" w:w="11906" w:orient="portrait"/>
      <w:pgMar w:bottom="1418" w:top="1417"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3" name=""/>
              <a:graphic>
                <a:graphicData uri="http://schemas.microsoft.com/office/word/2010/wordprocessingShape">
                  <wps:wsp>
                    <wps:cNvSpPr/>
                    <wps:cNvPr id="2" name="Shape 2"/>
                    <wps:spPr>
                      <a:xfrm>
                        <a:off x="4492560" y="3303750"/>
                        <a:ext cx="1706880" cy="952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INSTITUTO JUAN PABLO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Av. Sáenz Peña 576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TEL: 0381- 4205711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u w:val="single"/>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www.instjuanpabloii.com.ar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1241108</wp:posOffset>
              </wp:positionH>
              <wp:positionV relativeFrom="paragraph">
                <wp:posOffset>1590</wp:posOffset>
              </wp:positionV>
              <wp:extent cx="1716405" cy="962025"/>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16405" cy="9620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-64873</wp:posOffset>
          </wp:positionH>
          <wp:positionV relativeFrom="paragraph">
            <wp:posOffset>-95248</wp:posOffset>
          </wp:positionV>
          <wp:extent cx="1112520" cy="1137285"/>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12520" cy="1137285"/>
                  </a:xfrm>
                  <a:prstGeom prst="rect"/>
                  <a:ln/>
                </pic:spPr>
              </pic:pic>
            </a:graphicData>
          </a:graphic>
        </wp:anchor>
      </w:drawing>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472c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spacing w:after="200" w:line="276" w:lineRule="auto"/>
    </w:pPr>
    <w:rPr>
      <w:rFonts w:ascii="Calibri" w:cs="Calibri" w:eastAsia="Calibri" w:hAnsi="Calibri"/>
      <w:i w:val="1"/>
      <w:iCs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j/OoSbsGkpgyDcvQGIUkJ4Iag==">CgMxLjAyDWguN3JlMW5sN28ycXMyDmguNXJhamJ6cXRpNTZrMg5oLnJ4aHRwdzZhOTRqdzIOaC42MWNuZTRiYW84Y2kyDmguZGU0czBqbjNtNjU5Mg5oLnVmeTVyaDU2bnB1NDIOaC5kZWtmZ3M1NzJsOGIyDmgucHU4djR0cTdvNnFzMg5oLnAzbzk0NWwwd3M2cjIOaC53NXNlZWxldzczM3QyDWguZWplcW1yMnVrYjM4AHIhMWlQb21kSEZyVzhlXzFIcTFPYl9jNENmWXF0emZ2eH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